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56D29" w14:textId="517D5DF5" w:rsidR="001C0F5A" w:rsidRPr="0040388A" w:rsidRDefault="001C0F5A" w:rsidP="001C0F5A">
      <w:pPr>
        <w:jc w:val="center"/>
        <w:rPr>
          <w:rFonts w:ascii="Garamond" w:hAnsi="Garamond"/>
          <w:b/>
          <w:bCs/>
          <w:color w:val="000000"/>
          <w:sz w:val="28"/>
          <w:szCs w:val="28"/>
          <w:u w:val="single"/>
        </w:rPr>
      </w:pPr>
      <w:r>
        <w:rPr>
          <w:rFonts w:ascii="Garamond" w:hAnsi="Garamond"/>
          <w:b/>
          <w:bCs/>
          <w:color w:val="000000"/>
          <w:sz w:val="28"/>
          <w:szCs w:val="28"/>
          <w:u w:val="single"/>
        </w:rPr>
        <w:t>NXP</w:t>
      </w:r>
      <w:r w:rsidRPr="0040388A">
        <w:rPr>
          <w:rFonts w:ascii="Garamond" w:hAnsi="Garamond"/>
          <w:b/>
          <w:bCs/>
          <w:color w:val="000000"/>
          <w:sz w:val="28"/>
          <w:szCs w:val="28"/>
          <w:u w:val="single"/>
        </w:rPr>
        <w:t xml:space="preserve"> and A&amp;W Conference Call Minutes</w:t>
      </w:r>
    </w:p>
    <w:p w14:paraId="3AB96F7F" w14:textId="77777777" w:rsidR="001C0F5A" w:rsidRDefault="001C0F5A" w:rsidP="001C0F5A">
      <w:pPr>
        <w:rPr>
          <w:rFonts w:ascii="Garamond" w:hAnsi="Garamond"/>
          <w:color w:val="000000"/>
        </w:rPr>
      </w:pPr>
    </w:p>
    <w:p w14:paraId="76F73E6A" w14:textId="5CDE14E2" w:rsidR="001C0F5A" w:rsidRDefault="001C0F5A" w:rsidP="001C0F5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Customer: </w:t>
      </w:r>
      <w:r w:rsidR="00600E25">
        <w:rPr>
          <w:rFonts w:ascii="Garamond" w:hAnsi="Garamond"/>
          <w:color w:val="000000"/>
        </w:rPr>
        <w:t>NXP India</w:t>
      </w:r>
    </w:p>
    <w:p w14:paraId="06225C33" w14:textId="738E4BC7" w:rsidR="001C0F5A" w:rsidRDefault="001C0F5A" w:rsidP="001C0F5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Meeting Day : 202</w:t>
      </w:r>
      <w:r w:rsidR="00E25955">
        <w:rPr>
          <w:rFonts w:ascii="Garamond" w:hAnsi="Garamond"/>
          <w:color w:val="000000"/>
        </w:rPr>
        <w:t>3</w:t>
      </w:r>
      <w:r>
        <w:rPr>
          <w:rFonts w:ascii="Garamond" w:hAnsi="Garamond"/>
          <w:color w:val="000000"/>
        </w:rPr>
        <w:t>.</w:t>
      </w:r>
      <w:r w:rsidR="00E25955">
        <w:rPr>
          <w:rFonts w:ascii="Garamond" w:hAnsi="Garamond"/>
          <w:color w:val="000000"/>
        </w:rPr>
        <w:t>2</w:t>
      </w:r>
      <w:r>
        <w:rPr>
          <w:rFonts w:ascii="Garamond" w:hAnsi="Garamond"/>
          <w:color w:val="000000"/>
        </w:rPr>
        <w:t>.2</w:t>
      </w:r>
      <w:r w:rsidR="00E25955">
        <w:rPr>
          <w:rFonts w:ascii="Garamond" w:hAnsi="Garamond"/>
          <w:color w:val="000000"/>
        </w:rPr>
        <w:t>1</w:t>
      </w:r>
    </w:p>
    <w:p w14:paraId="6F37D562" w14:textId="58D050BB" w:rsidR="001C0F5A" w:rsidRDefault="001C0F5A" w:rsidP="001C0F5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Meeting Method : </w:t>
      </w:r>
      <w:r w:rsidR="00E25955">
        <w:rPr>
          <w:rFonts w:ascii="Garamond" w:hAnsi="Garamond"/>
          <w:color w:val="000000"/>
        </w:rPr>
        <w:t xml:space="preserve">Online </w:t>
      </w:r>
    </w:p>
    <w:p w14:paraId="4328A1B3" w14:textId="1F7EB6B9" w:rsidR="00600E25" w:rsidRDefault="001C0F5A" w:rsidP="00F84AA8">
      <w:pPr>
        <w:rPr>
          <w:rFonts w:ascii="Garamond" w:hAnsi="Garamond" w:hint="eastAsia"/>
          <w:color w:val="000000"/>
        </w:rPr>
      </w:pPr>
      <w:r>
        <w:rPr>
          <w:rFonts w:ascii="Garamond" w:hAnsi="Garamond"/>
          <w:color w:val="000000"/>
        </w:rPr>
        <w:t>Meeting Agend</w:t>
      </w:r>
      <w:r w:rsidR="00F84AA8">
        <w:rPr>
          <w:rFonts w:ascii="Garamond" w:hAnsi="Garamond"/>
          <w:color w:val="000000"/>
        </w:rPr>
        <w:t>a : NXP demo request</w:t>
      </w:r>
    </w:p>
    <w:p w14:paraId="05E12572" w14:textId="09BB14EA" w:rsidR="001C0F5A" w:rsidRPr="001B0398" w:rsidRDefault="001C0F5A" w:rsidP="00F84AA8">
      <w:pPr>
        <w:rPr>
          <w:rFonts w:ascii="Garamond" w:hAnsi="Garamond" w:hint="eastAsia"/>
        </w:rPr>
      </w:pPr>
      <w:r w:rsidRPr="001B0398">
        <w:rPr>
          <w:rFonts w:ascii="Garamond" w:hAnsi="Garamond"/>
        </w:rPr>
        <w:t xml:space="preserve">Meeting Purpose : </w:t>
      </w:r>
      <w:r w:rsidR="00F84AA8">
        <w:rPr>
          <w:rFonts w:ascii="Garamond" w:hAnsi="Garamond"/>
        </w:rPr>
        <w:t>Discuss their requirement and check options</w:t>
      </w:r>
    </w:p>
    <w:p w14:paraId="29664668" w14:textId="29C39730" w:rsidR="001C0F5A" w:rsidRDefault="001C0F5A" w:rsidP="001C0F5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Whether the results of the meeting achieved the expected purpose : </w:t>
      </w:r>
      <w:r w:rsidR="00F84AA8">
        <w:rPr>
          <w:rFonts w:ascii="Garamond" w:hAnsi="Garamond"/>
          <w:color w:val="000000"/>
        </w:rPr>
        <w:t>Ongoing</w:t>
      </w:r>
    </w:p>
    <w:p w14:paraId="53A7BBE7" w14:textId="77777777" w:rsidR="001C0F5A" w:rsidRPr="00F84AA8" w:rsidRDefault="001C0F5A" w:rsidP="001C0F5A">
      <w:pPr>
        <w:rPr>
          <w:rFonts w:ascii="Garamond" w:hAnsi="Garamond"/>
          <w:color w:val="000000"/>
        </w:rPr>
      </w:pPr>
    </w:p>
    <w:p w14:paraId="64E068A1" w14:textId="77777777" w:rsidR="001C0F5A" w:rsidRDefault="001C0F5A" w:rsidP="001C0F5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Participants:</w:t>
      </w:r>
    </w:p>
    <w:p w14:paraId="101ACEEB" w14:textId="13E25830" w:rsidR="001C0F5A" w:rsidRDefault="0086220B" w:rsidP="001C0F5A">
      <w:pPr>
        <w:pStyle w:val="a3"/>
        <w:numPr>
          <w:ilvl w:val="0"/>
          <w:numId w:val="1"/>
        </w:numPr>
        <w:ind w:leftChars="0" w:left="840"/>
        <w:contextualSpacing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NXP </w:t>
      </w:r>
      <w:r w:rsidR="001C0F5A">
        <w:rPr>
          <w:rFonts w:ascii="Garamond" w:hAnsi="Garamond"/>
          <w:color w:val="000000"/>
        </w:rPr>
        <w:t xml:space="preserve">: </w:t>
      </w:r>
      <w:r>
        <w:rPr>
          <w:rFonts w:ascii="Garamond" w:hAnsi="Garamond"/>
          <w:color w:val="000000"/>
        </w:rPr>
        <w:t>Deepak Rana, Nikhil Ullal</w:t>
      </w:r>
      <w:r w:rsidR="00F84AA8">
        <w:rPr>
          <w:rFonts w:ascii="Garamond" w:hAnsi="Garamond"/>
          <w:color w:val="000000"/>
        </w:rPr>
        <w:t>, Ashish Jain</w:t>
      </w:r>
    </w:p>
    <w:p w14:paraId="6F80CC75" w14:textId="632AFA1C" w:rsidR="001C0F5A" w:rsidRDefault="001C0F5A" w:rsidP="001C0F5A">
      <w:pPr>
        <w:pStyle w:val="a3"/>
        <w:numPr>
          <w:ilvl w:val="0"/>
          <w:numId w:val="1"/>
        </w:numPr>
        <w:ind w:leftChars="0" w:left="840"/>
        <w:contextualSpacing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A&amp;W : Perry, </w:t>
      </w:r>
      <w:r w:rsidR="00780468">
        <w:rPr>
          <w:rFonts w:ascii="Garamond" w:hAnsi="Garamond"/>
          <w:color w:val="000000"/>
        </w:rPr>
        <w:t>Alex</w:t>
      </w:r>
      <w:r w:rsidR="00F84AA8">
        <w:rPr>
          <w:rFonts w:ascii="Garamond" w:hAnsi="Garamond"/>
          <w:color w:val="000000"/>
        </w:rPr>
        <w:t>, Jack</w:t>
      </w:r>
      <w:r w:rsidR="0064399A">
        <w:rPr>
          <w:rFonts w:ascii="Garamond" w:hAnsi="Garamond"/>
          <w:color w:val="000000"/>
        </w:rPr>
        <w:t>, Navya</w:t>
      </w:r>
    </w:p>
    <w:p w14:paraId="3B30A276" w14:textId="77777777" w:rsidR="001C0F5A" w:rsidRPr="00586E06" w:rsidRDefault="001C0F5A" w:rsidP="001C0F5A">
      <w:pPr>
        <w:rPr>
          <w:rFonts w:ascii="Garamond" w:hAnsi="Garamond"/>
          <w:color w:val="000000"/>
        </w:rPr>
      </w:pPr>
      <w:bookmarkStart w:id="0" w:name="_GoBack"/>
      <w:bookmarkEnd w:id="0"/>
    </w:p>
    <w:p w14:paraId="53D54961" w14:textId="77777777" w:rsidR="001C0F5A" w:rsidRDefault="001C0F5A" w:rsidP="001C0F5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Summary:</w:t>
      </w:r>
    </w:p>
    <w:p w14:paraId="50A51E0E" w14:textId="5ACAD697" w:rsidR="0064399A" w:rsidRPr="006D50A0" w:rsidRDefault="0064399A" w:rsidP="0002399B">
      <w:pPr>
        <w:pStyle w:val="a3"/>
        <w:numPr>
          <w:ilvl w:val="0"/>
          <w:numId w:val="7"/>
        </w:numPr>
        <w:ind w:leftChars="0"/>
        <w:rPr>
          <w:rFonts w:ascii="Garamond" w:hAnsi="Garamond"/>
        </w:rPr>
      </w:pPr>
      <w:r w:rsidRPr="006D50A0">
        <w:rPr>
          <w:rFonts w:ascii="Garamond" w:eastAsia="Malgun Gothic" w:hAnsi="Garamond"/>
          <w:color w:val="000000"/>
          <w:lang w:eastAsia="ko-KR"/>
        </w:rPr>
        <w:t xml:space="preserve">NXP mentioned their demo requirements to port our 2 Wheeler Bluetooth solution on i.MX board </w:t>
      </w:r>
      <w:r w:rsidRPr="006D50A0">
        <w:rPr>
          <w:rFonts w:ascii="Garamond" w:hAnsi="Garamond"/>
        </w:rPr>
        <w:t>with</w:t>
      </w:r>
      <w:r w:rsidR="00133121" w:rsidRPr="006D50A0">
        <w:rPr>
          <w:rFonts w:ascii="Garamond" w:hAnsi="Garamond"/>
        </w:rPr>
        <w:t xml:space="preserve"> any of their combo chip</w:t>
      </w:r>
      <w:r w:rsidR="006D50A0" w:rsidRPr="006D50A0">
        <w:rPr>
          <w:rFonts w:ascii="Garamond" w:hAnsi="Garamond"/>
        </w:rPr>
        <w:t xml:space="preserve"> as long as can meet their </w:t>
      </w:r>
      <w:r w:rsidR="00133121" w:rsidRPr="006D50A0">
        <w:rPr>
          <w:rFonts w:ascii="Garamond" w:hAnsi="Garamond"/>
        </w:rPr>
        <w:t xml:space="preserve"> </w:t>
      </w:r>
      <w:r w:rsidRPr="006D50A0">
        <w:rPr>
          <w:rFonts w:ascii="Garamond" w:hAnsi="Garamond"/>
        </w:rPr>
        <w:t xml:space="preserve">requested use cases for 2 Wheelers which includes : 1) Intercom between driver &amp; passenger. 2) Concurrent A2DP music streaming to both driver &amp; passenger. </w:t>
      </w:r>
    </w:p>
    <w:p w14:paraId="549B2843" w14:textId="17286F4D" w:rsidR="00133121" w:rsidRPr="006D50A0" w:rsidRDefault="006D50A0" w:rsidP="00133121">
      <w:pPr>
        <w:pStyle w:val="a3"/>
        <w:numPr>
          <w:ilvl w:val="0"/>
          <w:numId w:val="7"/>
        </w:numPr>
        <w:ind w:leftChars="0"/>
        <w:rPr>
          <w:rFonts w:ascii="Garamond" w:hAnsi="Garamond"/>
        </w:rPr>
      </w:pPr>
      <w:r>
        <w:rPr>
          <w:rFonts w:ascii="Garamond" w:eastAsia="Malgun Gothic" w:hAnsi="Garamond"/>
          <w:color w:val="000000"/>
          <w:lang w:eastAsia="ko-KR"/>
        </w:rPr>
        <w:t xml:space="preserve">Their required demo can be provided in 2 ways : 1. If can send an i.MX board </w:t>
      </w:r>
    </w:p>
    <w:p w14:paraId="21FFA64E" w14:textId="77777777" w:rsidR="006D50A0" w:rsidRDefault="006D50A0" w:rsidP="006D50A0">
      <w:pPr>
        <w:pStyle w:val="a3"/>
        <w:ind w:leftChars="0" w:left="600"/>
        <w:rPr>
          <w:rFonts w:ascii="Garamond" w:eastAsia="Malgun Gothic" w:hAnsi="Garamond"/>
          <w:color w:val="000000"/>
          <w:lang w:eastAsia="ko-KR"/>
        </w:rPr>
      </w:pPr>
      <w:r>
        <w:rPr>
          <w:rFonts w:ascii="Garamond" w:eastAsia="Malgun Gothic" w:hAnsi="Garamond"/>
          <w:color w:val="000000"/>
          <w:lang w:eastAsia="ko-KR"/>
        </w:rPr>
        <w:t xml:space="preserve">2. Demo Clip using NXP i.MX board. (Since so far we don’t have i.MX board that meets their requirements so they accept any demo clip even a non-NXP platform just for their reference). </w:t>
      </w:r>
    </w:p>
    <w:p w14:paraId="679144AE" w14:textId="679BBE79" w:rsidR="00133121" w:rsidRPr="006D50A0" w:rsidRDefault="00133121" w:rsidP="006D50A0">
      <w:pPr>
        <w:pStyle w:val="a3"/>
        <w:numPr>
          <w:ilvl w:val="0"/>
          <w:numId w:val="7"/>
        </w:numPr>
        <w:ind w:leftChars="0"/>
        <w:rPr>
          <w:rFonts w:ascii="Garamond" w:eastAsia="Malgun Gothic" w:hAnsi="Garamond"/>
          <w:color w:val="000000"/>
          <w:lang w:eastAsia="ko-KR"/>
        </w:rPr>
      </w:pPr>
      <w:r w:rsidRPr="006D50A0">
        <w:rPr>
          <w:rFonts w:ascii="Garamond" w:eastAsia="Malgun Gothic" w:hAnsi="Garamond"/>
          <w:color w:val="000000"/>
          <w:lang w:val="en-GB" w:eastAsia="ko-KR"/>
        </w:rPr>
        <w:t>W</w:t>
      </w:r>
      <w:r w:rsidRPr="006D50A0">
        <w:rPr>
          <w:rFonts w:ascii="Garamond" w:eastAsia="Malgun Gothic" w:hAnsi="Garamond" w:hint="eastAsia"/>
          <w:color w:val="000000"/>
          <w:lang w:val="en-GB" w:eastAsia="ko-KR"/>
        </w:rPr>
        <w:t xml:space="preserve">e </w:t>
      </w:r>
      <w:r w:rsidRPr="006D50A0">
        <w:rPr>
          <w:rFonts w:ascii="Garamond" w:eastAsia="Malgun Gothic" w:hAnsi="Garamond"/>
          <w:color w:val="000000"/>
          <w:lang w:val="en-GB" w:eastAsia="ko-KR"/>
        </w:rPr>
        <w:t xml:space="preserve">mentioned we put a ticket case number on their NXP portal for them to   </w:t>
      </w:r>
    </w:p>
    <w:p w14:paraId="6A2D5135" w14:textId="5D2956DE" w:rsidR="00133121" w:rsidRDefault="00133121" w:rsidP="006D50A0">
      <w:pPr>
        <w:pStyle w:val="a3"/>
        <w:ind w:leftChars="0" w:firstLineChars="50" w:firstLine="120"/>
        <w:rPr>
          <w:rFonts w:ascii="Garamond" w:eastAsia="Malgun Gothic" w:hAnsi="Garamond"/>
          <w:color w:val="000000"/>
          <w:lang w:val="en-GB" w:eastAsia="ko-KR"/>
        </w:rPr>
      </w:pPr>
      <w:r>
        <w:rPr>
          <w:rFonts w:ascii="Garamond" w:eastAsia="Malgun Gothic" w:hAnsi="Garamond"/>
          <w:color w:val="000000"/>
          <w:lang w:val="en-GB" w:eastAsia="ko-KR"/>
        </w:rPr>
        <w:t xml:space="preserve">check their 9098 chip issue. </w:t>
      </w:r>
      <w:r>
        <w:rPr>
          <w:rFonts w:ascii="Garamond" w:eastAsia="Malgun Gothic" w:hAnsi="Garamond" w:hint="eastAsia"/>
          <w:color w:val="000000"/>
          <w:lang w:val="en-GB" w:eastAsia="ko-KR"/>
        </w:rPr>
        <w:t xml:space="preserve">NXP will check the ticket issue and will get back to us. </w:t>
      </w:r>
    </w:p>
    <w:p w14:paraId="7AC03FD4" w14:textId="04A72D62" w:rsidR="006D50A0" w:rsidRPr="00780468" w:rsidRDefault="006D50A0" w:rsidP="006D50A0">
      <w:pPr>
        <w:pStyle w:val="a3"/>
        <w:numPr>
          <w:ilvl w:val="0"/>
          <w:numId w:val="7"/>
        </w:numPr>
        <w:ind w:leftChars="0"/>
        <w:rPr>
          <w:rFonts w:ascii="Garamond" w:eastAsia="Malgun Gothic" w:hAnsi="Garamond"/>
          <w:color w:val="000000"/>
          <w:lang w:val="en-GB" w:eastAsia="ko-KR"/>
        </w:rPr>
      </w:pPr>
      <w:r>
        <w:rPr>
          <w:rFonts w:ascii="Garamond" w:eastAsia="Malgun Gothic" w:hAnsi="Garamond" w:hint="eastAsia"/>
          <w:color w:val="000000"/>
          <w:lang w:val="en-GB" w:eastAsia="ko-KR"/>
        </w:rPr>
        <w:t xml:space="preserve">NXP plans to show our BT 2 wheeler demo solution not only to TVS but </w:t>
      </w:r>
      <w:r>
        <w:rPr>
          <w:rFonts w:ascii="Garamond" w:eastAsia="Malgun Gothic" w:hAnsi="Garamond"/>
          <w:color w:val="000000"/>
          <w:lang w:val="en-GB" w:eastAsia="ko-KR"/>
        </w:rPr>
        <w:t xml:space="preserve">their </w:t>
      </w:r>
      <w:r>
        <w:rPr>
          <w:rFonts w:ascii="Garamond" w:eastAsia="Malgun Gothic" w:hAnsi="Garamond" w:hint="eastAsia"/>
          <w:color w:val="000000"/>
          <w:lang w:val="en-GB" w:eastAsia="ko-KR"/>
        </w:rPr>
        <w:t xml:space="preserve">other customers as well. </w:t>
      </w:r>
    </w:p>
    <w:p w14:paraId="366CD2DE" w14:textId="77777777" w:rsidR="00780468" w:rsidRPr="00133121" w:rsidRDefault="00780468" w:rsidP="00780468">
      <w:pPr>
        <w:pStyle w:val="a3"/>
        <w:ind w:leftChars="0"/>
        <w:rPr>
          <w:rFonts w:ascii="Garamond" w:eastAsia="Malgun Gothic" w:hAnsi="Garamond"/>
          <w:color w:val="000000"/>
          <w:lang w:val="en-GB" w:eastAsia="ko-KR"/>
        </w:rPr>
      </w:pPr>
    </w:p>
    <w:p w14:paraId="02F620A4" w14:textId="77777777" w:rsidR="0000674C" w:rsidRPr="006D50A0" w:rsidRDefault="0000674C" w:rsidP="0000674C">
      <w:pPr>
        <w:rPr>
          <w:rFonts w:ascii="Garamond" w:eastAsia="Malgun Gothic" w:hAnsi="Garamond"/>
          <w:color w:val="000000"/>
          <w:lang w:val="en-GB" w:eastAsia="ko-KR"/>
        </w:rPr>
      </w:pPr>
    </w:p>
    <w:p w14:paraId="43CC2897" w14:textId="77777777" w:rsidR="001C0F5A" w:rsidRPr="00FB0A72" w:rsidRDefault="001C0F5A" w:rsidP="001C0F5A">
      <w:pPr>
        <w:rPr>
          <w:rFonts w:ascii="Garamond" w:hAnsi="Garamond"/>
          <w:color w:val="000000"/>
          <w:lang w:val="en-GB" w:eastAsia="ko-KR"/>
        </w:rPr>
      </w:pPr>
      <w:r w:rsidRPr="00FB0A72">
        <w:rPr>
          <w:rFonts w:ascii="Garamond" w:hAnsi="Garamond"/>
          <w:color w:val="000000"/>
          <w:lang w:val="en-GB" w:eastAsia="ko-KR"/>
        </w:rPr>
        <w:t>Action Item :</w:t>
      </w:r>
    </w:p>
    <w:p w14:paraId="344CD527" w14:textId="0BA958CC" w:rsidR="00C94390" w:rsidRDefault="006D50A0" w:rsidP="00C94390">
      <w:pPr>
        <w:pStyle w:val="a3"/>
        <w:numPr>
          <w:ilvl w:val="0"/>
          <w:numId w:val="6"/>
        </w:numPr>
        <w:ind w:leftChars="0"/>
        <w:rPr>
          <w:rFonts w:ascii="Garamond" w:hAnsi="Garamond" w:hint="eastAsia"/>
        </w:rPr>
      </w:pPr>
      <w:r>
        <w:rPr>
          <w:rFonts w:ascii="Garamond" w:hAnsi="Garamond" w:hint="eastAsia"/>
        </w:rPr>
        <w:t>NXP will check the ticket case we listed on their portal and get back to us.</w:t>
      </w:r>
    </w:p>
    <w:p w14:paraId="15F67DC2" w14:textId="77777777" w:rsidR="006D50A0" w:rsidRPr="006D50A0" w:rsidRDefault="006D50A0" w:rsidP="006D50A0">
      <w:pPr>
        <w:rPr>
          <w:rFonts w:ascii="Garamond" w:hAnsi="Garamond" w:hint="eastAsia"/>
        </w:rPr>
      </w:pPr>
    </w:p>
    <w:p w14:paraId="029A12C9" w14:textId="77777777" w:rsidR="00C94390" w:rsidRDefault="00C94390" w:rsidP="00C94390">
      <w:pPr>
        <w:rPr>
          <w:rFonts w:ascii="Garamond" w:hAnsi="Garamond"/>
        </w:rPr>
      </w:pPr>
    </w:p>
    <w:p w14:paraId="48BAE39F" w14:textId="77777777" w:rsidR="00603E00" w:rsidRDefault="00603E00" w:rsidP="00C94390">
      <w:pPr>
        <w:rPr>
          <w:rFonts w:ascii="Garamond" w:hAnsi="Garamond"/>
          <w:sz w:val="28"/>
          <w:szCs w:val="28"/>
        </w:rPr>
      </w:pPr>
    </w:p>
    <w:p w14:paraId="5841B318" w14:textId="77777777" w:rsidR="00603E00" w:rsidRPr="00075B4D" w:rsidRDefault="00603E00" w:rsidP="00C94390">
      <w:pPr>
        <w:rPr>
          <w:sz w:val="28"/>
          <w:szCs w:val="28"/>
          <w:lang w:val="en-GB"/>
        </w:rPr>
      </w:pPr>
    </w:p>
    <w:sectPr w:rsidR="00603E00" w:rsidRPr="00075B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97918" w14:textId="77777777" w:rsidR="007E39E8" w:rsidRDefault="007E39E8" w:rsidP="00E25955">
      <w:r>
        <w:separator/>
      </w:r>
    </w:p>
  </w:endnote>
  <w:endnote w:type="continuationSeparator" w:id="0">
    <w:p w14:paraId="7271507F" w14:textId="77777777" w:rsidR="007E39E8" w:rsidRDefault="007E39E8" w:rsidP="00E2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8A4B3" w14:textId="77777777" w:rsidR="007E39E8" w:rsidRDefault="007E39E8" w:rsidP="00E25955">
      <w:r>
        <w:separator/>
      </w:r>
    </w:p>
  </w:footnote>
  <w:footnote w:type="continuationSeparator" w:id="0">
    <w:p w14:paraId="2E5F9DC4" w14:textId="77777777" w:rsidR="007E39E8" w:rsidRDefault="007E39E8" w:rsidP="00E25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E09A4"/>
    <w:multiLevelType w:val="hybridMultilevel"/>
    <w:tmpl w:val="F70874B6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D698C"/>
    <w:multiLevelType w:val="hybridMultilevel"/>
    <w:tmpl w:val="B9626E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BBA0E57"/>
    <w:multiLevelType w:val="hybridMultilevel"/>
    <w:tmpl w:val="90382606"/>
    <w:lvl w:ilvl="0" w:tplc="3D52D00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D3556C4"/>
    <w:multiLevelType w:val="hybridMultilevel"/>
    <w:tmpl w:val="78BAE2CC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4">
    <w:nsid w:val="586F74D8"/>
    <w:multiLevelType w:val="hybridMultilevel"/>
    <w:tmpl w:val="F7566976"/>
    <w:lvl w:ilvl="0" w:tplc="3D52D00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AC46318"/>
    <w:multiLevelType w:val="hybridMultilevel"/>
    <w:tmpl w:val="250CA9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660222CA"/>
    <w:multiLevelType w:val="hybridMultilevel"/>
    <w:tmpl w:val="C5BEB5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5A"/>
    <w:rsid w:val="0000674C"/>
    <w:rsid w:val="00075B4D"/>
    <w:rsid w:val="000F2B5F"/>
    <w:rsid w:val="00133121"/>
    <w:rsid w:val="001B0398"/>
    <w:rsid w:val="001C0F5A"/>
    <w:rsid w:val="002A64E5"/>
    <w:rsid w:val="00586E06"/>
    <w:rsid w:val="005D3974"/>
    <w:rsid w:val="00600E25"/>
    <w:rsid w:val="00603E00"/>
    <w:rsid w:val="00614136"/>
    <w:rsid w:val="0064399A"/>
    <w:rsid w:val="006D50A0"/>
    <w:rsid w:val="00754B0C"/>
    <w:rsid w:val="00780468"/>
    <w:rsid w:val="007E39E8"/>
    <w:rsid w:val="00813B29"/>
    <w:rsid w:val="00855AEA"/>
    <w:rsid w:val="0086220B"/>
    <w:rsid w:val="00C94390"/>
    <w:rsid w:val="00D22E21"/>
    <w:rsid w:val="00E25955"/>
    <w:rsid w:val="00E95930"/>
    <w:rsid w:val="00F84AA8"/>
    <w:rsid w:val="00FB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9E2C5"/>
  <w15:chartTrackingRefBased/>
  <w15:docId w15:val="{E2BC7921-DBD4-4719-BBC0-980B03C8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F5A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F5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25955"/>
    <w:pPr>
      <w:tabs>
        <w:tab w:val="center" w:pos="4252"/>
        <w:tab w:val="right" w:pos="8504"/>
      </w:tabs>
      <w:snapToGrid w:val="0"/>
    </w:pPr>
    <w:rPr>
      <w:rFonts w:cs="Mangal"/>
      <w:sz w:val="20"/>
      <w:szCs w:val="18"/>
    </w:rPr>
  </w:style>
  <w:style w:type="character" w:customStyle="1" w:styleId="a5">
    <w:name w:val="頁首 字元"/>
    <w:basedOn w:val="a0"/>
    <w:link w:val="a4"/>
    <w:uiPriority w:val="99"/>
    <w:rsid w:val="00E25955"/>
    <w:rPr>
      <w:rFonts w:ascii="Calibri" w:eastAsia="PMingLiU" w:hAnsi="Calibri" w:cs="Mangal"/>
      <w:kern w:val="0"/>
      <w:sz w:val="20"/>
      <w:szCs w:val="18"/>
    </w:rPr>
  </w:style>
  <w:style w:type="paragraph" w:styleId="a6">
    <w:name w:val="footer"/>
    <w:basedOn w:val="a"/>
    <w:link w:val="a7"/>
    <w:uiPriority w:val="99"/>
    <w:unhideWhenUsed/>
    <w:rsid w:val="00E25955"/>
    <w:pPr>
      <w:tabs>
        <w:tab w:val="center" w:pos="4252"/>
        <w:tab w:val="right" w:pos="8504"/>
      </w:tabs>
      <w:snapToGrid w:val="0"/>
    </w:pPr>
    <w:rPr>
      <w:rFonts w:cs="Mangal"/>
      <w:sz w:val="20"/>
      <w:szCs w:val="18"/>
    </w:rPr>
  </w:style>
  <w:style w:type="character" w:customStyle="1" w:styleId="a7">
    <w:name w:val="頁尾 字元"/>
    <w:basedOn w:val="a0"/>
    <w:link w:val="a6"/>
    <w:uiPriority w:val="99"/>
    <w:rsid w:val="00E25955"/>
    <w:rPr>
      <w:rFonts w:ascii="Calibri" w:eastAsia="PMingLiU" w:hAnsi="Calibri" w:cs="Mangal"/>
      <w:kern w:val="0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智瀚科技(股)公司</dc:creator>
  <cp:keywords/>
  <dc:description/>
  <cp:lastModifiedBy>Microsoft 帳戶</cp:lastModifiedBy>
  <cp:revision>5</cp:revision>
  <dcterms:created xsi:type="dcterms:W3CDTF">2023-02-21T05:40:00Z</dcterms:created>
  <dcterms:modified xsi:type="dcterms:W3CDTF">2023-02-21T09:34:00Z</dcterms:modified>
</cp:coreProperties>
</file>