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7B21FEA8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79171F">
        <w:rPr>
          <w:color w:val="000000"/>
          <w:sz w:val="22"/>
          <w:szCs w:val="22"/>
        </w:rPr>
        <w:t>Infineon</w:t>
      </w:r>
    </w:p>
    <w:p w14:paraId="00F26CEC" w14:textId="405DF7DA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79171F">
        <w:rPr>
          <w:color w:val="000000"/>
          <w:sz w:val="22"/>
          <w:szCs w:val="22"/>
        </w:rPr>
        <w:t>2023</w:t>
      </w:r>
      <w:r w:rsidR="008C01DD">
        <w:rPr>
          <w:color w:val="000000"/>
          <w:sz w:val="22"/>
          <w:szCs w:val="22"/>
        </w:rPr>
        <w:t>.</w:t>
      </w:r>
      <w:r w:rsidR="0079171F">
        <w:rPr>
          <w:color w:val="000000"/>
          <w:sz w:val="22"/>
          <w:szCs w:val="22"/>
        </w:rPr>
        <w:t>4.12</w:t>
      </w:r>
    </w:p>
    <w:p w14:paraId="45F114EB" w14:textId="2FBB6CF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753F1A">
        <w:rPr>
          <w:color w:val="000000"/>
          <w:sz w:val="22"/>
          <w:szCs w:val="22"/>
        </w:rPr>
        <w:t>Online</w:t>
      </w:r>
    </w:p>
    <w:p w14:paraId="080BB64F" w14:textId="54B83693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9736F9">
        <w:rPr>
          <w:color w:val="000000"/>
          <w:sz w:val="22"/>
          <w:szCs w:val="22"/>
        </w:rPr>
        <w:t xml:space="preserve"> </w:t>
      </w:r>
      <w:r w:rsidR="0079171F">
        <w:rPr>
          <w:color w:val="000000"/>
          <w:sz w:val="22"/>
          <w:szCs w:val="22"/>
        </w:rPr>
        <w:t xml:space="preserve">Introduce POC, PLG and joint promotion </w:t>
      </w:r>
      <w:r w:rsidR="00B70B80">
        <w:rPr>
          <w:color w:val="000000"/>
          <w:sz w:val="22"/>
          <w:szCs w:val="22"/>
        </w:rPr>
        <w:t xml:space="preserve"> </w:t>
      </w:r>
    </w:p>
    <w:p w14:paraId="6825B6C5" w14:textId="761D19DF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79171F">
        <w:rPr>
          <w:color w:val="000000"/>
          <w:sz w:val="22"/>
          <w:szCs w:val="22"/>
        </w:rPr>
        <w:t xml:space="preserve"> same as above </w:t>
      </w:r>
    </w:p>
    <w:p w14:paraId="7678A319" w14:textId="21C8D8D3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91778A">
        <w:rPr>
          <w:color w:val="000000"/>
          <w:sz w:val="22"/>
          <w:szCs w:val="22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3262BF1A" w14:textId="2046DD25" w:rsidR="0079171F" w:rsidRDefault="0079171F" w:rsidP="007932CD">
      <w:pPr>
        <w:pStyle w:val="ListParagraph"/>
        <w:numPr>
          <w:ilvl w:val="0"/>
          <w:numId w:val="6"/>
        </w:numPr>
        <w:rPr>
          <w:color w:val="000000"/>
        </w:rPr>
      </w:pPr>
      <w:r w:rsidRPr="0079171F">
        <w:rPr>
          <w:color w:val="000000"/>
        </w:rPr>
        <w:t xml:space="preserve">Infineon </w:t>
      </w:r>
      <w:r>
        <w:rPr>
          <w:color w:val="000000"/>
        </w:rPr>
        <w:t>USA:</w:t>
      </w:r>
    </w:p>
    <w:p w14:paraId="3C6123E7" w14:textId="0B0A1F62" w:rsidR="0079171F" w:rsidRPr="0079171F" w:rsidRDefault="0079171F" w:rsidP="0079171F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Vipul Kumar (based in San Jose, CA): </w:t>
      </w:r>
      <w:r w:rsidRPr="0079171F">
        <w:rPr>
          <w:color w:val="000000"/>
        </w:rPr>
        <w:t>Product Marketing manager for Automotive Wi-Fi &amp; BT; Product owner form product creation to production</w:t>
      </w:r>
    </w:p>
    <w:p w14:paraId="7DB642B4" w14:textId="41C15EE8" w:rsidR="007932CD" w:rsidRDefault="0079171F" w:rsidP="007932C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Infineon JP</w:t>
      </w:r>
      <w:r w:rsidR="007932CD" w:rsidRPr="007932CD">
        <w:rPr>
          <w:color w:val="000000"/>
        </w:rPr>
        <w:t>:</w:t>
      </w:r>
    </w:p>
    <w:p w14:paraId="4AFCEE41" w14:textId="7F028E7A" w:rsidR="0079171F" w:rsidRDefault="0079171F" w:rsidP="0079171F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Seiji Nakao</w:t>
      </w:r>
    </w:p>
    <w:p w14:paraId="3F522C14" w14:textId="131C6075" w:rsidR="0079171F" w:rsidRDefault="00523477" w:rsidP="0079171F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Kaku – FAE for Japan Automotive(Denso, Denso10), </w:t>
      </w:r>
      <w:r w:rsidR="005E41E0">
        <w:rPr>
          <w:color w:val="000000"/>
        </w:rPr>
        <w:t>working</w:t>
      </w:r>
      <w:r>
        <w:rPr>
          <w:color w:val="000000"/>
        </w:rPr>
        <w:t xml:space="preserve"> for Nakao san</w:t>
      </w:r>
    </w:p>
    <w:p w14:paraId="2733962E" w14:textId="0183FCCF" w:rsidR="0079171F" w:rsidRDefault="0079171F" w:rsidP="007932CD">
      <w:pPr>
        <w:pStyle w:val="ListParagraph"/>
        <w:numPr>
          <w:ilvl w:val="0"/>
          <w:numId w:val="6"/>
        </w:numPr>
        <w:rPr>
          <w:color w:val="000000"/>
        </w:rPr>
      </w:pPr>
      <w:r w:rsidRPr="0079171F">
        <w:rPr>
          <w:color w:val="000000"/>
        </w:rPr>
        <w:t xml:space="preserve">Infineon </w:t>
      </w:r>
      <w:r>
        <w:rPr>
          <w:color w:val="000000"/>
        </w:rPr>
        <w:t>Korea</w:t>
      </w:r>
      <w:r w:rsidRPr="0079171F">
        <w:rPr>
          <w:color w:val="000000"/>
        </w:rPr>
        <w:t>:</w:t>
      </w:r>
    </w:p>
    <w:p w14:paraId="58A3D856" w14:textId="46B90241" w:rsidR="00523477" w:rsidRDefault="00523477" w:rsidP="00523477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Sam Lee: Global Application marketing for Automotive (Infotainment, Telematic, Car Access )</w:t>
      </w:r>
    </w:p>
    <w:p w14:paraId="243A3512" w14:textId="048CF7B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2EE925C8" w14:textId="52EB4F07" w:rsidR="009B1F9A" w:rsidRDefault="00523477" w:rsidP="00523477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Vipul stated only LE Audio itself has no value but Classic + LE Audio. He’d like to introduce </w:t>
      </w:r>
      <w:r w:rsidR="009B1F9A">
        <w:rPr>
          <w:color w:val="000000"/>
          <w:lang w:val="en-GB" w:eastAsia="ko-KR"/>
        </w:rPr>
        <w:t xml:space="preserve">when </w:t>
      </w:r>
      <w:r w:rsidR="009B1F9A" w:rsidRPr="009B1F9A">
        <w:rPr>
          <w:color w:val="000000"/>
          <w:lang w:val="en-GB" w:eastAsia="ko-KR"/>
        </w:rPr>
        <w:t>Classic + LE Audio</w:t>
      </w:r>
      <w:r w:rsidR="009B1F9A">
        <w:rPr>
          <w:color w:val="000000"/>
          <w:lang w:val="en-GB" w:eastAsia="ko-KR"/>
        </w:rPr>
        <w:t xml:space="preserve"> simultaneous connection is ready. </w:t>
      </w:r>
    </w:p>
    <w:p w14:paraId="0C7E5FCA" w14:textId="77777777" w:rsidR="009B1F9A" w:rsidRDefault="009B1F9A" w:rsidP="00523477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When PLG demo is ready, he’ll introduce it to his customers and exhibit in next Embedded World(Tentatively may be other shows as well).</w:t>
      </w:r>
    </w:p>
    <w:p w14:paraId="3A26EB75" w14:textId="598DC49B" w:rsidR="009B1F9A" w:rsidRDefault="009B1F9A" w:rsidP="00523477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 w:rsidRPr="009B1F9A">
        <w:rPr>
          <w:color w:val="000000"/>
          <w:lang w:val="en-GB" w:eastAsia="ko-KR"/>
        </w:rPr>
        <w:t xml:space="preserve">Vipul </w:t>
      </w:r>
      <w:r>
        <w:rPr>
          <w:color w:val="000000"/>
          <w:lang w:val="en-GB" w:eastAsia="ko-KR"/>
        </w:rPr>
        <w:t xml:space="preserve">cannot disclose his customers as of now, but </w:t>
      </w:r>
      <w:r w:rsidRPr="009B1F9A">
        <w:rPr>
          <w:color w:val="000000"/>
          <w:lang w:val="en-GB" w:eastAsia="ko-KR"/>
        </w:rPr>
        <w:t>he</w:t>
      </w:r>
      <w:r>
        <w:rPr>
          <w:color w:val="000000"/>
          <w:lang w:val="en-GB" w:eastAsia="ko-KR"/>
        </w:rPr>
        <w:t xml:space="preserve"> would reveal </w:t>
      </w:r>
      <w:r w:rsidR="0002600E">
        <w:rPr>
          <w:color w:val="000000"/>
          <w:lang w:val="en-GB" w:eastAsia="ko-KR"/>
        </w:rPr>
        <w:t>when the time comes.</w:t>
      </w:r>
    </w:p>
    <w:p w14:paraId="6C5E45B6" w14:textId="7481B298" w:rsidR="009B1F9A" w:rsidRDefault="009B1F9A" w:rsidP="00523477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Demo spec</w:t>
      </w:r>
    </w:p>
    <w:p w14:paraId="63B1D969" w14:textId="36E0DFAA" w:rsidR="00861D8E" w:rsidRDefault="009B1F9A" w:rsidP="009B1F9A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Feature: </w:t>
      </w:r>
      <w:r w:rsidRPr="009B1F9A">
        <w:rPr>
          <w:color w:val="000000"/>
          <w:lang w:val="en-GB" w:eastAsia="ko-KR"/>
        </w:rPr>
        <w:t>Classic + LE Audio</w:t>
      </w:r>
      <w:r>
        <w:rPr>
          <w:color w:val="000000"/>
          <w:lang w:val="en-GB" w:eastAsia="ko-KR"/>
        </w:rPr>
        <w:t>, CarPlay, GUI (Display Audio not 2W)</w:t>
      </w:r>
    </w:p>
    <w:p w14:paraId="4C61274A" w14:textId="4081A32C" w:rsidR="009B1F9A" w:rsidRDefault="009B1F9A" w:rsidP="009B1F9A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Platform: Prefer Qualcomm</w:t>
      </w:r>
    </w:p>
    <w:p w14:paraId="2FC1977F" w14:textId="424FAD2E" w:rsidR="0002600E" w:rsidRDefault="009B1F9A" w:rsidP="00E263D8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 w:rsidRPr="0002600E">
        <w:rPr>
          <w:color w:val="000000"/>
          <w:lang w:val="en-GB" w:eastAsia="ko-KR"/>
        </w:rPr>
        <w:t xml:space="preserve">About Platform, </w:t>
      </w:r>
      <w:r w:rsidRPr="0002600E">
        <w:rPr>
          <w:color w:val="000000"/>
          <w:lang w:val="en-GB" w:eastAsia="ko-KR"/>
        </w:rPr>
        <w:t>Vipul</w:t>
      </w:r>
      <w:r w:rsidRPr="0002600E">
        <w:rPr>
          <w:color w:val="000000"/>
          <w:lang w:val="en-GB" w:eastAsia="ko-KR"/>
        </w:rPr>
        <w:t xml:space="preserve"> stated nobody use</w:t>
      </w:r>
      <w:r w:rsidR="0002600E">
        <w:rPr>
          <w:color w:val="000000"/>
          <w:lang w:val="en-GB" w:eastAsia="ko-KR"/>
        </w:rPr>
        <w:t>s</w:t>
      </w:r>
      <w:r w:rsidRPr="0002600E">
        <w:rPr>
          <w:color w:val="000000"/>
          <w:lang w:val="en-GB" w:eastAsia="ko-KR"/>
        </w:rPr>
        <w:t xml:space="preserve"> NXP so if he shows NXP based Demo, his customers would ask if he </w:t>
      </w:r>
      <w:r w:rsidR="0002600E" w:rsidRPr="0002600E">
        <w:rPr>
          <w:color w:val="000000"/>
          <w:lang w:val="en-GB" w:eastAsia="ko-KR"/>
        </w:rPr>
        <w:t>could</w:t>
      </w:r>
      <w:r w:rsidRPr="0002600E">
        <w:rPr>
          <w:color w:val="000000"/>
          <w:lang w:val="en-GB" w:eastAsia="ko-KR"/>
        </w:rPr>
        <w:t xml:space="preserve"> prepare </w:t>
      </w:r>
      <w:r w:rsidR="0002600E" w:rsidRPr="0002600E">
        <w:rPr>
          <w:color w:val="000000"/>
          <w:lang w:val="en-GB" w:eastAsia="ko-KR"/>
        </w:rPr>
        <w:t>Qualcomm</w:t>
      </w:r>
      <w:r w:rsidR="0002600E" w:rsidRPr="0002600E">
        <w:rPr>
          <w:color w:val="000000"/>
          <w:lang w:val="en-GB" w:eastAsia="ko-KR"/>
        </w:rPr>
        <w:t xml:space="preserve"> demo. Although he understands our circumstances, he thinks </w:t>
      </w:r>
      <w:r w:rsidR="0002600E">
        <w:rPr>
          <w:color w:val="000000"/>
          <w:lang w:val="en-GB" w:eastAsia="ko-KR"/>
        </w:rPr>
        <w:t xml:space="preserve">the </w:t>
      </w:r>
      <w:r w:rsidR="0002600E" w:rsidRPr="0002600E">
        <w:rPr>
          <w:color w:val="000000"/>
          <w:lang w:val="en-GB" w:eastAsia="ko-KR"/>
        </w:rPr>
        <w:t xml:space="preserve">best is </w:t>
      </w:r>
      <w:r w:rsidR="0002600E" w:rsidRPr="0002600E">
        <w:rPr>
          <w:color w:val="000000"/>
          <w:lang w:val="en-GB" w:eastAsia="ko-KR"/>
        </w:rPr>
        <w:t>Qualcomm</w:t>
      </w:r>
      <w:r w:rsidR="0002600E" w:rsidRPr="0002600E">
        <w:rPr>
          <w:color w:val="000000"/>
          <w:lang w:val="en-GB" w:eastAsia="ko-KR"/>
        </w:rPr>
        <w:t>.</w:t>
      </w:r>
    </w:p>
    <w:p w14:paraId="4B6F79B6" w14:textId="4AA49547" w:rsidR="0002600E" w:rsidRPr="0002600E" w:rsidRDefault="0002600E" w:rsidP="00E263D8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 w:rsidRPr="0002600E">
        <w:rPr>
          <w:color w:val="000000"/>
          <w:lang w:val="en-GB" w:eastAsia="ko-KR"/>
        </w:rPr>
        <w:t>Vipul</w:t>
      </w:r>
      <w:r>
        <w:rPr>
          <w:color w:val="000000"/>
          <w:lang w:val="en-GB" w:eastAsia="ko-KR"/>
        </w:rPr>
        <w:t xml:space="preserve"> stated Infineon will fully support us when we have technical issues regarding the chip.   </w:t>
      </w:r>
    </w:p>
    <w:p w14:paraId="1548525B" w14:textId="77777777" w:rsidR="0002600E" w:rsidRPr="0002600E" w:rsidRDefault="0002600E" w:rsidP="0002600E">
      <w:pPr>
        <w:ind w:left="360"/>
        <w:rPr>
          <w:color w:val="000000"/>
          <w:lang w:val="en-GB" w:eastAsia="ko-KR"/>
        </w:rPr>
      </w:pPr>
    </w:p>
    <w:p w14:paraId="23FF9574" w14:textId="3479F324" w:rsidR="000269F4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Item:</w:t>
      </w:r>
    </w:p>
    <w:p w14:paraId="208A2576" w14:textId="0B3EBBFA" w:rsidR="00853E3B" w:rsidRDefault="000269F4" w:rsidP="005D577F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00BE25E3" w14:textId="1D226B83" w:rsidR="005D577F" w:rsidRPr="00861D8E" w:rsidRDefault="0002600E" w:rsidP="0062239D">
      <w:pPr>
        <w:pStyle w:val="ListParagraph"/>
        <w:numPr>
          <w:ilvl w:val="1"/>
          <w:numId w:val="4"/>
        </w:numPr>
        <w:rPr>
          <w:b/>
          <w:bCs/>
          <w:color w:val="000000"/>
          <w:lang w:val="en-GB" w:eastAsia="ko-KR"/>
        </w:rPr>
      </w:pPr>
      <w:r w:rsidRPr="0002600E">
        <w:rPr>
          <w:color w:val="000000"/>
          <w:lang w:val="en-GB" w:eastAsia="ko-KR"/>
        </w:rPr>
        <w:t>Define a suitable demo and Sync with Infineon.</w:t>
      </w:r>
    </w:p>
    <w:sectPr w:rsidR="005D577F" w:rsidRPr="00861D8E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02F40" w14:textId="77777777" w:rsidR="00071BD5" w:rsidRDefault="00071BD5" w:rsidP="003E3CCA">
      <w:r>
        <w:separator/>
      </w:r>
    </w:p>
  </w:endnote>
  <w:endnote w:type="continuationSeparator" w:id="0">
    <w:p w14:paraId="1374CA4E" w14:textId="77777777" w:rsidR="00071BD5" w:rsidRDefault="00071BD5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7AFA1" w14:textId="77777777" w:rsidR="00071BD5" w:rsidRDefault="00071BD5" w:rsidP="003E3CCA">
      <w:r>
        <w:separator/>
      </w:r>
    </w:p>
  </w:footnote>
  <w:footnote w:type="continuationSeparator" w:id="0">
    <w:p w14:paraId="17EE008B" w14:textId="77777777" w:rsidR="00071BD5" w:rsidRDefault="00071BD5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3"/>
  </w:num>
  <w:num w:numId="2" w16cid:durableId="1876039986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4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600E"/>
    <w:rsid w:val="000269F4"/>
    <w:rsid w:val="00045FA1"/>
    <w:rsid w:val="00071BD5"/>
    <w:rsid w:val="00081316"/>
    <w:rsid w:val="00094681"/>
    <w:rsid w:val="001C11B1"/>
    <w:rsid w:val="001E02E6"/>
    <w:rsid w:val="00217C23"/>
    <w:rsid w:val="00222273"/>
    <w:rsid w:val="00237344"/>
    <w:rsid w:val="00245774"/>
    <w:rsid w:val="00264D84"/>
    <w:rsid w:val="002659BB"/>
    <w:rsid w:val="002B7CE0"/>
    <w:rsid w:val="0035052F"/>
    <w:rsid w:val="00371291"/>
    <w:rsid w:val="003B3A86"/>
    <w:rsid w:val="003C139C"/>
    <w:rsid w:val="003E3CCA"/>
    <w:rsid w:val="003F73AE"/>
    <w:rsid w:val="00404E3E"/>
    <w:rsid w:val="004218BE"/>
    <w:rsid w:val="004413E3"/>
    <w:rsid w:val="00446B8C"/>
    <w:rsid w:val="00465BDF"/>
    <w:rsid w:val="00472753"/>
    <w:rsid w:val="00475373"/>
    <w:rsid w:val="00485122"/>
    <w:rsid w:val="0049144B"/>
    <w:rsid w:val="004B122D"/>
    <w:rsid w:val="004B7C9D"/>
    <w:rsid w:val="00520885"/>
    <w:rsid w:val="00523477"/>
    <w:rsid w:val="00543C35"/>
    <w:rsid w:val="0058559D"/>
    <w:rsid w:val="00593EAE"/>
    <w:rsid w:val="005A289B"/>
    <w:rsid w:val="005D577F"/>
    <w:rsid w:val="005E3536"/>
    <w:rsid w:val="005E41E0"/>
    <w:rsid w:val="005F7DCB"/>
    <w:rsid w:val="0062797F"/>
    <w:rsid w:val="00684AE4"/>
    <w:rsid w:val="00687CBB"/>
    <w:rsid w:val="006A4A59"/>
    <w:rsid w:val="006B5527"/>
    <w:rsid w:val="006D6515"/>
    <w:rsid w:val="006E51F2"/>
    <w:rsid w:val="00753F1A"/>
    <w:rsid w:val="0079171F"/>
    <w:rsid w:val="00792F5C"/>
    <w:rsid w:val="007932CD"/>
    <w:rsid w:val="007B2ED5"/>
    <w:rsid w:val="007C2A70"/>
    <w:rsid w:val="007E2E39"/>
    <w:rsid w:val="00851C26"/>
    <w:rsid w:val="00853E3B"/>
    <w:rsid w:val="0085528E"/>
    <w:rsid w:val="00861D8E"/>
    <w:rsid w:val="008852B0"/>
    <w:rsid w:val="008869C3"/>
    <w:rsid w:val="008B2784"/>
    <w:rsid w:val="008C01DD"/>
    <w:rsid w:val="008C6939"/>
    <w:rsid w:val="0091778A"/>
    <w:rsid w:val="009571E3"/>
    <w:rsid w:val="009736F9"/>
    <w:rsid w:val="009A51B2"/>
    <w:rsid w:val="009B1F9A"/>
    <w:rsid w:val="009D6D22"/>
    <w:rsid w:val="00A056AC"/>
    <w:rsid w:val="00B367A7"/>
    <w:rsid w:val="00B70B80"/>
    <w:rsid w:val="00B75939"/>
    <w:rsid w:val="00B83FA0"/>
    <w:rsid w:val="00BE0714"/>
    <w:rsid w:val="00BE72E2"/>
    <w:rsid w:val="00C101FD"/>
    <w:rsid w:val="00C34BCB"/>
    <w:rsid w:val="00C73638"/>
    <w:rsid w:val="00C764F7"/>
    <w:rsid w:val="00CB64B6"/>
    <w:rsid w:val="00CE0980"/>
    <w:rsid w:val="00D66DFE"/>
    <w:rsid w:val="00D86854"/>
    <w:rsid w:val="00DB0753"/>
    <w:rsid w:val="00DC551A"/>
    <w:rsid w:val="00DE7DE1"/>
    <w:rsid w:val="00DF1D8F"/>
    <w:rsid w:val="00DF3251"/>
    <w:rsid w:val="00E577F5"/>
    <w:rsid w:val="00ED6133"/>
    <w:rsid w:val="00ED71DC"/>
    <w:rsid w:val="00F10464"/>
    <w:rsid w:val="00F64A58"/>
    <w:rsid w:val="00F7413F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38</cp:revision>
  <dcterms:created xsi:type="dcterms:W3CDTF">2022-06-02T01:52:00Z</dcterms:created>
  <dcterms:modified xsi:type="dcterms:W3CDTF">2023-04-12T03:26:00Z</dcterms:modified>
</cp:coreProperties>
</file>