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7919" w14:textId="09F9F9BA" w:rsidR="007C2A70" w:rsidRPr="00E45647" w:rsidRDefault="008C6939" w:rsidP="003E3CCA">
      <w:pPr>
        <w:rPr>
          <w:rFonts w:eastAsiaTheme="minorEastAsia"/>
          <w:color w:val="000000"/>
          <w:sz w:val="32"/>
          <w:szCs w:val="32"/>
        </w:rPr>
      </w:pPr>
      <w:r w:rsidRPr="008C6939">
        <w:rPr>
          <w:b/>
          <w:bCs/>
          <w:color w:val="000000"/>
          <w:sz w:val="22"/>
          <w:szCs w:val="22"/>
        </w:rPr>
        <w:t>Customer:</w:t>
      </w:r>
      <w:r w:rsidR="008C01DD" w:rsidRPr="008C6939">
        <w:rPr>
          <w:color w:val="000000"/>
          <w:sz w:val="22"/>
          <w:szCs w:val="22"/>
        </w:rPr>
        <w:t xml:space="preserve"> </w:t>
      </w:r>
      <w:r w:rsidR="00F827B0">
        <w:rPr>
          <w:color w:val="000000"/>
          <w:sz w:val="22"/>
          <w:szCs w:val="22"/>
        </w:rPr>
        <w:t>LGE</w:t>
      </w:r>
    </w:p>
    <w:p w14:paraId="00F26CEC" w14:textId="416EE2F1" w:rsidR="007C2A70"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294D10">
        <w:rPr>
          <w:color w:val="000000"/>
          <w:sz w:val="22"/>
          <w:szCs w:val="22"/>
        </w:rPr>
        <w:t>3</w:t>
      </w:r>
      <w:r w:rsidR="008C01DD">
        <w:rPr>
          <w:color w:val="000000"/>
          <w:sz w:val="22"/>
          <w:szCs w:val="22"/>
        </w:rPr>
        <w:t>.</w:t>
      </w:r>
      <w:r w:rsidR="00294D10">
        <w:rPr>
          <w:color w:val="000000"/>
          <w:sz w:val="22"/>
          <w:szCs w:val="22"/>
        </w:rPr>
        <w:t>0</w:t>
      </w:r>
      <w:r w:rsidR="00E45647">
        <w:rPr>
          <w:color w:val="000000"/>
          <w:sz w:val="22"/>
          <w:szCs w:val="22"/>
        </w:rPr>
        <w:t>7</w:t>
      </w:r>
      <w:r w:rsidR="008C01DD">
        <w:rPr>
          <w:color w:val="000000"/>
          <w:sz w:val="22"/>
          <w:szCs w:val="22"/>
        </w:rPr>
        <w:t>.</w:t>
      </w:r>
      <w:r w:rsidR="00F827B0">
        <w:rPr>
          <w:color w:val="000000"/>
          <w:sz w:val="22"/>
          <w:szCs w:val="22"/>
        </w:rPr>
        <w:t>20</w:t>
      </w:r>
    </w:p>
    <w:p w14:paraId="45F114EB" w14:textId="770010C1"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F827B0">
        <w:rPr>
          <w:color w:val="000000"/>
          <w:sz w:val="22"/>
          <w:szCs w:val="22"/>
        </w:rPr>
        <w:t xml:space="preserve">LGE </w:t>
      </w:r>
      <w:r w:rsidR="00AD0AA4">
        <w:rPr>
          <w:color w:val="000000"/>
          <w:sz w:val="22"/>
          <w:szCs w:val="22"/>
        </w:rPr>
        <w:t>office</w:t>
      </w:r>
    </w:p>
    <w:p w14:paraId="080BB64F" w14:textId="73D7D942" w:rsid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4A4998">
        <w:rPr>
          <w:color w:val="000000"/>
          <w:sz w:val="22"/>
          <w:szCs w:val="22"/>
        </w:rPr>
        <w:t xml:space="preserve"> </w:t>
      </w:r>
      <w:r w:rsidR="00AD0AA4">
        <w:rPr>
          <w:color w:val="000000"/>
          <w:sz w:val="22"/>
          <w:szCs w:val="22"/>
        </w:rPr>
        <w:t xml:space="preserve">Introduce PLG </w:t>
      </w:r>
    </w:p>
    <w:p w14:paraId="6825B6C5" w14:textId="341368B3" w:rsidR="007932CD" w:rsidRDefault="007C2A70" w:rsidP="003E3CCA">
      <w:pPr>
        <w:rPr>
          <w:color w:val="000000"/>
          <w:sz w:val="22"/>
          <w:szCs w:val="22"/>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AD0AA4">
        <w:rPr>
          <w:color w:val="000000"/>
          <w:sz w:val="22"/>
          <w:szCs w:val="22"/>
        </w:rPr>
        <w:t xml:space="preserve"> same as above</w:t>
      </w:r>
      <w:r w:rsidR="005E3536">
        <w:rPr>
          <w:color w:val="000000"/>
          <w:sz w:val="22"/>
          <w:szCs w:val="22"/>
        </w:rPr>
        <w:t xml:space="preserve">  </w:t>
      </w:r>
    </w:p>
    <w:p w14:paraId="7678A319" w14:textId="4AD5134E" w:rsidR="007C2A70" w:rsidRDefault="007C2A70" w:rsidP="003E3CCA">
      <w:pPr>
        <w:rPr>
          <w:color w:val="000000"/>
          <w:sz w:val="22"/>
          <w:szCs w:val="22"/>
        </w:rPr>
      </w:pPr>
      <w:r w:rsidRPr="007C2A70">
        <w:rPr>
          <w:color w:val="000000"/>
          <w:sz w:val="22"/>
          <w:szCs w:val="22"/>
        </w:rPr>
        <w:t>Whether the results of the meeting achieved the expected purpose</w:t>
      </w:r>
      <w:r>
        <w:rPr>
          <w:color w:val="000000"/>
          <w:sz w:val="22"/>
          <w:szCs w:val="22"/>
        </w:rPr>
        <w:t>:</w:t>
      </w:r>
      <w:r w:rsidR="00B83FA0">
        <w:rPr>
          <w:color w:val="000000"/>
          <w:sz w:val="22"/>
          <w:szCs w:val="22"/>
        </w:rPr>
        <w:t xml:space="preserve"> </w:t>
      </w:r>
      <w:proofErr w:type="gramStart"/>
      <w:r w:rsidR="00F827B0">
        <w:rPr>
          <w:color w:val="000000"/>
          <w:sz w:val="22"/>
          <w:szCs w:val="22"/>
        </w:rPr>
        <w:t>Partially</w:t>
      </w:r>
      <w:proofErr w:type="gramEnd"/>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256693B7" w14:textId="5B3839DC" w:rsidR="0091778A" w:rsidRDefault="00F827B0" w:rsidP="00FE132E">
      <w:pPr>
        <w:pStyle w:val="ListParagraph"/>
        <w:numPr>
          <w:ilvl w:val="0"/>
          <w:numId w:val="6"/>
        </w:numPr>
        <w:rPr>
          <w:color w:val="000000"/>
        </w:rPr>
      </w:pPr>
      <w:r>
        <w:rPr>
          <w:color w:val="000000"/>
        </w:rPr>
        <w:t>LGE</w:t>
      </w:r>
      <w:r w:rsidR="007932CD" w:rsidRPr="004A4998">
        <w:rPr>
          <w:color w:val="000000"/>
        </w:rPr>
        <w:t>:</w:t>
      </w:r>
    </w:p>
    <w:p w14:paraId="16619FA4" w14:textId="362368A2" w:rsidR="004A4998" w:rsidRDefault="00F827B0" w:rsidP="004A4998">
      <w:pPr>
        <w:pStyle w:val="ListParagraph"/>
        <w:numPr>
          <w:ilvl w:val="1"/>
          <w:numId w:val="6"/>
        </w:numPr>
        <w:rPr>
          <w:color w:val="000000"/>
        </w:rPr>
      </w:pPr>
      <w:r>
        <w:rPr>
          <w:color w:val="000000"/>
        </w:rPr>
        <w:t>Jo Hoon</w:t>
      </w:r>
      <w:r w:rsidR="004A4998">
        <w:rPr>
          <w:color w:val="000000"/>
        </w:rPr>
        <w:t xml:space="preserve"> –</w:t>
      </w:r>
      <w:r w:rsidR="003B3BC7">
        <w:rPr>
          <w:color w:val="000000"/>
        </w:rPr>
        <w:t xml:space="preserve"> </w:t>
      </w:r>
      <w:r>
        <w:rPr>
          <w:color w:val="000000"/>
        </w:rPr>
        <w:t>Leader of BT Wi-Fi Unit</w:t>
      </w:r>
    </w:p>
    <w:p w14:paraId="26B82840" w14:textId="0231F46F" w:rsidR="00AD0AA4" w:rsidRDefault="00F827B0" w:rsidP="004A4998">
      <w:pPr>
        <w:pStyle w:val="ListParagraph"/>
        <w:numPr>
          <w:ilvl w:val="1"/>
          <w:numId w:val="6"/>
        </w:numPr>
        <w:rPr>
          <w:color w:val="000000"/>
        </w:rPr>
      </w:pPr>
      <w:r>
        <w:rPr>
          <w:color w:val="000000"/>
        </w:rPr>
        <w:t>Justin Park</w:t>
      </w:r>
      <w:r w:rsidR="00AD0AA4">
        <w:rPr>
          <w:color w:val="000000"/>
        </w:rPr>
        <w:t xml:space="preserve"> –</w:t>
      </w:r>
      <w:r>
        <w:rPr>
          <w:color w:val="000000"/>
        </w:rPr>
        <w:t xml:space="preserve"> Leader of Phone Projection Unit  </w:t>
      </w:r>
      <w:r w:rsidR="00AD0AA4">
        <w:rPr>
          <w:color w:val="000000"/>
        </w:rPr>
        <w:t xml:space="preserve"> </w:t>
      </w:r>
    </w:p>
    <w:p w14:paraId="243A3512" w14:textId="7CB36E9C" w:rsidR="003E3CCA" w:rsidRDefault="003E3CCA" w:rsidP="003E3CCA">
      <w:pPr>
        <w:rPr>
          <w:b/>
          <w:bCs/>
          <w:color w:val="000000"/>
          <w:sz w:val="22"/>
          <w:szCs w:val="22"/>
        </w:rPr>
      </w:pPr>
      <w:r>
        <w:rPr>
          <w:b/>
          <w:bCs/>
          <w:color w:val="000000"/>
          <w:sz w:val="22"/>
          <w:szCs w:val="22"/>
        </w:rPr>
        <w:t>Summary:</w:t>
      </w:r>
    </w:p>
    <w:p w14:paraId="1D04341A" w14:textId="7B8389F5" w:rsidR="00F827B0" w:rsidRDefault="00F827B0" w:rsidP="002B3E81">
      <w:pPr>
        <w:pStyle w:val="ListParagraph"/>
        <w:numPr>
          <w:ilvl w:val="0"/>
          <w:numId w:val="6"/>
        </w:numPr>
        <w:rPr>
          <w:color w:val="000000"/>
          <w:lang w:val="en-GB" w:eastAsia="ko-KR"/>
        </w:rPr>
      </w:pPr>
      <w:r>
        <w:rPr>
          <w:color w:val="000000"/>
          <w:lang w:val="en-GB" w:eastAsia="ko-KR"/>
        </w:rPr>
        <w:t xml:space="preserve">BT </w:t>
      </w:r>
    </w:p>
    <w:p w14:paraId="74B2B017" w14:textId="1AA45EB5" w:rsidR="0063494B" w:rsidRDefault="00F827B0" w:rsidP="00F827B0">
      <w:pPr>
        <w:pStyle w:val="ListParagraph"/>
        <w:numPr>
          <w:ilvl w:val="1"/>
          <w:numId w:val="6"/>
        </w:numPr>
        <w:rPr>
          <w:color w:val="000000"/>
          <w:lang w:val="en-GB" w:eastAsia="ko-KR"/>
        </w:rPr>
      </w:pPr>
      <w:r>
        <w:rPr>
          <w:color w:val="000000"/>
          <w:lang w:val="en-GB" w:eastAsia="ko-KR"/>
        </w:rPr>
        <w:t>If NXP chip is used, A&amp;W BT will be used. Jo Hoon commented for GM projects, they’re satisfie</w:t>
      </w:r>
      <w:r w:rsidR="009438D3">
        <w:rPr>
          <w:color w:val="000000"/>
          <w:lang w:val="en-GB" w:eastAsia="ko-KR"/>
        </w:rPr>
        <w:t>d.</w:t>
      </w:r>
    </w:p>
    <w:p w14:paraId="2F4FFA4B" w14:textId="186D57E5" w:rsidR="001A222F" w:rsidRDefault="001A222F" w:rsidP="00F827B0">
      <w:pPr>
        <w:pStyle w:val="ListParagraph"/>
        <w:numPr>
          <w:ilvl w:val="1"/>
          <w:numId w:val="6"/>
        </w:numPr>
        <w:rPr>
          <w:color w:val="000000"/>
          <w:lang w:val="en-GB" w:eastAsia="ko-KR"/>
        </w:rPr>
      </w:pPr>
      <w:r>
        <w:rPr>
          <w:color w:val="000000"/>
          <w:lang w:val="en-GB" w:eastAsia="ko-KR"/>
        </w:rPr>
        <w:t xml:space="preserve">VCU Entry model got CP/AA certification while GM info 3.5 is still waiting. </w:t>
      </w:r>
    </w:p>
    <w:p w14:paraId="116B1417" w14:textId="35D19C12" w:rsidR="00F827B0" w:rsidRDefault="0063494B" w:rsidP="00F827B0">
      <w:pPr>
        <w:pStyle w:val="ListParagraph"/>
        <w:numPr>
          <w:ilvl w:val="1"/>
          <w:numId w:val="6"/>
        </w:numPr>
        <w:rPr>
          <w:color w:val="000000"/>
          <w:lang w:val="en-GB" w:eastAsia="ko-KR"/>
        </w:rPr>
      </w:pPr>
      <w:r>
        <w:rPr>
          <w:color w:val="000000"/>
          <w:lang w:val="en-GB" w:eastAsia="ko-KR"/>
        </w:rPr>
        <w:t>For Multi connection use cases, LGE’s customers inquire from time to time. They’d like to have kind of metrics for each chipset’s max connection so that they can discuss use case</w:t>
      </w:r>
      <w:r w:rsidR="001A222F">
        <w:rPr>
          <w:color w:val="000000"/>
          <w:lang w:val="en-GB" w:eastAsia="ko-KR"/>
        </w:rPr>
        <w:t>s</w:t>
      </w:r>
      <w:r>
        <w:rPr>
          <w:color w:val="000000"/>
          <w:lang w:val="en-GB" w:eastAsia="ko-KR"/>
        </w:rPr>
        <w:t xml:space="preserve"> with customers. I explained limitations sits on the BT/Wi-Fi </w:t>
      </w:r>
      <w:proofErr w:type="gramStart"/>
      <w:r>
        <w:rPr>
          <w:color w:val="000000"/>
          <w:lang w:val="en-GB" w:eastAsia="ko-KR"/>
        </w:rPr>
        <w:t>chip,</w:t>
      </w:r>
      <w:proofErr w:type="gramEnd"/>
      <w:r>
        <w:rPr>
          <w:color w:val="000000"/>
          <w:lang w:val="en-GB" w:eastAsia="ko-KR"/>
        </w:rPr>
        <w:t xml:space="preserve"> it’s better A&amp;W verify the BT chip of customers’ choice. </w:t>
      </w:r>
      <w:r w:rsidR="00F827B0">
        <w:rPr>
          <w:color w:val="000000"/>
          <w:lang w:val="en-GB" w:eastAsia="ko-KR"/>
        </w:rPr>
        <w:t xml:space="preserve"> </w:t>
      </w:r>
    </w:p>
    <w:p w14:paraId="270DBF95" w14:textId="77777777" w:rsidR="00F827B0" w:rsidRDefault="00F827B0" w:rsidP="002B3E81">
      <w:pPr>
        <w:pStyle w:val="ListParagraph"/>
        <w:numPr>
          <w:ilvl w:val="0"/>
          <w:numId w:val="6"/>
        </w:numPr>
        <w:rPr>
          <w:color w:val="000000"/>
          <w:lang w:val="en-GB" w:eastAsia="ko-KR"/>
        </w:rPr>
      </w:pPr>
      <w:r>
        <w:rPr>
          <w:color w:val="000000"/>
          <w:lang w:val="en-GB" w:eastAsia="ko-KR"/>
        </w:rPr>
        <w:t>CP/AA</w:t>
      </w:r>
    </w:p>
    <w:p w14:paraId="2F6001B9" w14:textId="77777777" w:rsidR="00F827B0" w:rsidRDefault="00F827B0" w:rsidP="00F827B0">
      <w:pPr>
        <w:pStyle w:val="ListParagraph"/>
        <w:numPr>
          <w:ilvl w:val="1"/>
          <w:numId w:val="6"/>
        </w:numPr>
        <w:rPr>
          <w:color w:val="000000"/>
          <w:lang w:val="en-GB" w:eastAsia="ko-KR"/>
        </w:rPr>
      </w:pPr>
      <w:r>
        <w:rPr>
          <w:color w:val="000000"/>
          <w:lang w:val="en-GB" w:eastAsia="ko-KR"/>
        </w:rPr>
        <w:t>LGE uses their own solutions but in case they have no resources, they may use 3</w:t>
      </w:r>
      <w:r w:rsidRPr="00F827B0">
        <w:rPr>
          <w:color w:val="000000"/>
          <w:vertAlign w:val="superscript"/>
          <w:lang w:val="en-GB" w:eastAsia="ko-KR"/>
        </w:rPr>
        <w:t>rd</w:t>
      </w:r>
      <w:r>
        <w:rPr>
          <w:color w:val="000000"/>
          <w:lang w:val="en-GB" w:eastAsia="ko-KR"/>
        </w:rPr>
        <w:t xml:space="preserve"> party solution.</w:t>
      </w:r>
    </w:p>
    <w:p w14:paraId="3476B047" w14:textId="77777777" w:rsidR="009438D3" w:rsidRDefault="00F827B0" w:rsidP="00F827B0">
      <w:pPr>
        <w:pStyle w:val="ListParagraph"/>
        <w:numPr>
          <w:ilvl w:val="1"/>
          <w:numId w:val="6"/>
        </w:numPr>
        <w:rPr>
          <w:color w:val="000000"/>
          <w:lang w:val="en-GB" w:eastAsia="ko-KR"/>
        </w:rPr>
      </w:pPr>
      <w:r>
        <w:rPr>
          <w:color w:val="000000"/>
          <w:lang w:val="en-GB" w:eastAsia="ko-KR"/>
        </w:rPr>
        <w:t xml:space="preserve">A new project for Hyundai Motor </w:t>
      </w:r>
    </w:p>
    <w:p w14:paraId="3FD38301" w14:textId="4CB9E602" w:rsidR="00F827B0" w:rsidRDefault="00F827B0" w:rsidP="009438D3">
      <w:pPr>
        <w:pStyle w:val="ListParagraph"/>
        <w:numPr>
          <w:ilvl w:val="2"/>
          <w:numId w:val="6"/>
        </w:numPr>
        <w:rPr>
          <w:color w:val="000000"/>
          <w:lang w:val="en-GB" w:eastAsia="ko-KR"/>
        </w:rPr>
      </w:pPr>
      <w:r>
        <w:rPr>
          <w:color w:val="000000"/>
          <w:lang w:val="en-GB" w:eastAsia="ko-KR"/>
        </w:rPr>
        <w:t>based on Android Automotive OS. LGE is reviewing whether they develop on their own or use 3</w:t>
      </w:r>
      <w:r w:rsidRPr="00F827B0">
        <w:rPr>
          <w:color w:val="000000"/>
          <w:vertAlign w:val="superscript"/>
          <w:lang w:val="en-GB" w:eastAsia="ko-KR"/>
        </w:rPr>
        <w:t>rd</w:t>
      </w:r>
      <w:r>
        <w:rPr>
          <w:color w:val="000000"/>
          <w:lang w:val="en-GB" w:eastAsia="ko-KR"/>
        </w:rPr>
        <w:t xml:space="preserve"> party solution.</w:t>
      </w:r>
    </w:p>
    <w:p w14:paraId="788EE2BD" w14:textId="77777777" w:rsidR="00F827B0" w:rsidRDefault="00F827B0" w:rsidP="009438D3">
      <w:pPr>
        <w:pStyle w:val="ListParagraph"/>
        <w:numPr>
          <w:ilvl w:val="2"/>
          <w:numId w:val="6"/>
        </w:numPr>
        <w:rPr>
          <w:color w:val="000000"/>
          <w:lang w:val="en-GB" w:eastAsia="ko-KR"/>
        </w:rPr>
      </w:pPr>
      <w:r>
        <w:rPr>
          <w:color w:val="000000"/>
          <w:lang w:val="en-GB" w:eastAsia="ko-KR"/>
        </w:rPr>
        <w:t xml:space="preserve">Currently requirement is not clear enough, they cannot </w:t>
      </w:r>
      <w:proofErr w:type="gramStart"/>
      <w:r>
        <w:rPr>
          <w:color w:val="000000"/>
          <w:lang w:val="en-GB" w:eastAsia="ko-KR"/>
        </w:rPr>
        <w:t>make a decision</w:t>
      </w:r>
      <w:proofErr w:type="gramEnd"/>
      <w:r>
        <w:rPr>
          <w:color w:val="000000"/>
          <w:lang w:val="en-GB" w:eastAsia="ko-KR"/>
        </w:rPr>
        <w:t xml:space="preserve"> as of now. </w:t>
      </w:r>
    </w:p>
    <w:p w14:paraId="5E6537DE" w14:textId="77777777" w:rsidR="00F827B0" w:rsidRDefault="00F827B0" w:rsidP="009438D3">
      <w:pPr>
        <w:pStyle w:val="ListParagraph"/>
        <w:numPr>
          <w:ilvl w:val="2"/>
          <w:numId w:val="6"/>
        </w:numPr>
        <w:rPr>
          <w:color w:val="000000"/>
          <w:lang w:val="en-GB" w:eastAsia="ko-KR"/>
        </w:rPr>
      </w:pPr>
      <w:r>
        <w:rPr>
          <w:color w:val="000000"/>
          <w:lang w:val="en-GB" w:eastAsia="ko-KR"/>
        </w:rPr>
        <w:t xml:space="preserve">Once it’s clear, they’ll contact us and discuss further. </w:t>
      </w:r>
    </w:p>
    <w:p w14:paraId="1CBCAE47" w14:textId="3E426A77" w:rsidR="0063494B" w:rsidRDefault="00F827B0" w:rsidP="009438D3">
      <w:pPr>
        <w:pStyle w:val="ListParagraph"/>
        <w:numPr>
          <w:ilvl w:val="2"/>
          <w:numId w:val="6"/>
        </w:numPr>
        <w:rPr>
          <w:color w:val="000000"/>
          <w:lang w:val="en-GB" w:eastAsia="ko-KR"/>
        </w:rPr>
      </w:pPr>
      <w:r>
        <w:rPr>
          <w:color w:val="000000"/>
          <w:lang w:val="en-GB" w:eastAsia="ko-KR"/>
        </w:rPr>
        <w:t xml:space="preserve">First feature completion is scheduled for next </w:t>
      </w:r>
      <w:proofErr w:type="gramStart"/>
      <w:r>
        <w:rPr>
          <w:color w:val="000000"/>
          <w:lang w:val="en-GB" w:eastAsia="ko-KR"/>
        </w:rPr>
        <w:t>June</w:t>
      </w:r>
      <w:proofErr w:type="gramEnd"/>
      <w:r>
        <w:rPr>
          <w:color w:val="000000"/>
          <w:lang w:val="en-GB" w:eastAsia="ko-KR"/>
        </w:rPr>
        <w:t xml:space="preserve"> but</w:t>
      </w:r>
      <w:r w:rsidR="0063494B">
        <w:rPr>
          <w:color w:val="000000"/>
          <w:lang w:val="en-GB" w:eastAsia="ko-KR"/>
        </w:rPr>
        <w:t xml:space="preserve"> detail development schedule is negotiable.</w:t>
      </w:r>
      <w:r w:rsidR="009438D3">
        <w:rPr>
          <w:color w:val="000000"/>
          <w:lang w:val="en-GB" w:eastAsia="ko-KR"/>
        </w:rPr>
        <w:t xml:space="preserve"> Quantity is unknown. </w:t>
      </w:r>
    </w:p>
    <w:p w14:paraId="7BD20BBB" w14:textId="77777777" w:rsidR="009438D3" w:rsidRDefault="0063494B" w:rsidP="009438D3">
      <w:pPr>
        <w:pStyle w:val="ListParagraph"/>
        <w:numPr>
          <w:ilvl w:val="2"/>
          <w:numId w:val="6"/>
        </w:numPr>
        <w:rPr>
          <w:color w:val="000000"/>
          <w:lang w:val="en-GB" w:eastAsia="ko-KR"/>
        </w:rPr>
      </w:pPr>
      <w:r>
        <w:rPr>
          <w:color w:val="000000"/>
          <w:lang w:val="en-GB" w:eastAsia="ko-KR"/>
        </w:rPr>
        <w:t>LGE would like</w:t>
      </w:r>
      <w:r w:rsidR="001A222F">
        <w:rPr>
          <w:color w:val="000000"/>
          <w:lang w:val="en-GB" w:eastAsia="ko-KR"/>
        </w:rPr>
        <w:t xml:space="preserve"> to</w:t>
      </w:r>
      <w:r>
        <w:rPr>
          <w:color w:val="000000"/>
          <w:lang w:val="en-GB" w:eastAsia="ko-KR"/>
        </w:rPr>
        <w:t xml:space="preserve"> know if A&amp;W can provide CP/AA including Application. And they want us to take care of CP/AA certification </w:t>
      </w:r>
      <w:r w:rsidR="001A222F">
        <w:rPr>
          <w:color w:val="000000"/>
          <w:lang w:val="en-GB" w:eastAsia="ko-KR"/>
        </w:rPr>
        <w:t>on behalf of</w:t>
      </w:r>
      <w:r>
        <w:rPr>
          <w:color w:val="000000"/>
          <w:lang w:val="en-GB" w:eastAsia="ko-KR"/>
        </w:rPr>
        <w:t xml:space="preserve"> LGE.</w:t>
      </w:r>
    </w:p>
    <w:p w14:paraId="247616C6" w14:textId="0B8FA5A9" w:rsidR="002B3E81" w:rsidRDefault="009438D3" w:rsidP="009438D3">
      <w:pPr>
        <w:pStyle w:val="ListParagraph"/>
        <w:numPr>
          <w:ilvl w:val="2"/>
          <w:numId w:val="6"/>
        </w:numPr>
        <w:rPr>
          <w:color w:val="000000"/>
          <w:lang w:val="en-GB" w:eastAsia="ko-KR"/>
        </w:rPr>
      </w:pPr>
      <w:r>
        <w:rPr>
          <w:color w:val="000000"/>
          <w:lang w:val="en-GB" w:eastAsia="ko-KR"/>
        </w:rPr>
        <w:t xml:space="preserve">Justin, Leader of phone projection unit, emphasized, as they may have not enough device, it’s hard to arrange device for AW and most likely need on-site support. Jo Hoon explained to Justin that for BT he concerned a lot in the beginning but without on-site support, they could complete the GM project. </w:t>
      </w:r>
    </w:p>
    <w:p w14:paraId="7F03B31A" w14:textId="5D8E9A4C" w:rsidR="00193E5E" w:rsidRPr="00F827B0" w:rsidRDefault="00193E5E" w:rsidP="009438D3">
      <w:pPr>
        <w:pStyle w:val="ListParagraph"/>
        <w:numPr>
          <w:ilvl w:val="2"/>
          <w:numId w:val="6"/>
        </w:numPr>
        <w:rPr>
          <w:color w:val="000000"/>
          <w:lang w:val="en-GB" w:eastAsia="ko-KR"/>
        </w:rPr>
      </w:pPr>
      <w:r>
        <w:rPr>
          <w:color w:val="000000"/>
          <w:lang w:val="en-GB" w:eastAsia="ko-KR"/>
        </w:rPr>
        <w:t>For this project, BT is Infineon solution.</w:t>
      </w:r>
    </w:p>
    <w:p w14:paraId="23FF9574" w14:textId="3479F324" w:rsidR="000269F4" w:rsidRDefault="003E3CCA" w:rsidP="003E3CCA">
      <w:pPr>
        <w:rPr>
          <w:b/>
          <w:bCs/>
          <w:color w:val="000000"/>
          <w:sz w:val="22"/>
          <w:szCs w:val="22"/>
          <w:lang w:val="en-GB" w:eastAsia="ko-KR"/>
        </w:rPr>
      </w:pPr>
      <w:r w:rsidRPr="007C2A70">
        <w:rPr>
          <w:b/>
          <w:bCs/>
          <w:color w:val="000000"/>
          <w:sz w:val="22"/>
          <w:szCs w:val="22"/>
          <w:lang w:val="en-GB" w:eastAsia="ko-KR"/>
        </w:rPr>
        <w:t>Action Item:</w:t>
      </w:r>
    </w:p>
    <w:p w14:paraId="3C702201" w14:textId="58FE750D" w:rsidR="00245774" w:rsidRDefault="009438D3" w:rsidP="007B2ED5">
      <w:pPr>
        <w:pStyle w:val="ListParagraph"/>
        <w:numPr>
          <w:ilvl w:val="0"/>
          <w:numId w:val="4"/>
        </w:numPr>
        <w:rPr>
          <w:b/>
          <w:bCs/>
          <w:color w:val="000000"/>
          <w:lang w:val="en-GB" w:eastAsia="ko-KR"/>
        </w:rPr>
      </w:pPr>
      <w:r>
        <w:rPr>
          <w:b/>
          <w:bCs/>
          <w:color w:val="000000"/>
          <w:lang w:val="en-GB" w:eastAsia="ko-KR"/>
        </w:rPr>
        <w:lastRenderedPageBreak/>
        <w:t>LGE</w:t>
      </w:r>
    </w:p>
    <w:p w14:paraId="433F63FD" w14:textId="75CDA043" w:rsidR="00245774" w:rsidRDefault="002B3E81" w:rsidP="00245774">
      <w:pPr>
        <w:pStyle w:val="ListParagraph"/>
        <w:numPr>
          <w:ilvl w:val="1"/>
          <w:numId w:val="4"/>
        </w:numPr>
        <w:rPr>
          <w:color w:val="000000"/>
          <w:lang w:val="en-GB" w:eastAsia="ko-KR"/>
        </w:rPr>
      </w:pPr>
      <w:r>
        <w:rPr>
          <w:color w:val="000000"/>
          <w:lang w:val="en-GB" w:eastAsia="ko-KR"/>
        </w:rPr>
        <w:t>Provide</w:t>
      </w:r>
      <w:r w:rsidR="009438D3">
        <w:rPr>
          <w:color w:val="000000"/>
          <w:lang w:val="en-GB" w:eastAsia="ko-KR"/>
        </w:rPr>
        <w:t xml:space="preserve"> CP/AA</w:t>
      </w:r>
      <w:r>
        <w:rPr>
          <w:color w:val="000000"/>
          <w:lang w:val="en-GB" w:eastAsia="ko-KR"/>
        </w:rPr>
        <w:t xml:space="preserve"> </w:t>
      </w:r>
      <w:r w:rsidR="009438D3">
        <w:rPr>
          <w:color w:val="000000"/>
          <w:lang w:val="en-GB" w:eastAsia="ko-KR"/>
        </w:rPr>
        <w:t>RFQ</w:t>
      </w:r>
      <w:r>
        <w:rPr>
          <w:color w:val="000000"/>
          <w:lang w:val="en-GB" w:eastAsia="ko-KR"/>
        </w:rPr>
        <w:t xml:space="preserve"> for A&amp;W</w:t>
      </w:r>
    </w:p>
    <w:p w14:paraId="208A2576" w14:textId="0B3EBBFA" w:rsidR="00853E3B" w:rsidRDefault="000269F4" w:rsidP="005D577F">
      <w:pPr>
        <w:pStyle w:val="ListParagraph"/>
        <w:numPr>
          <w:ilvl w:val="0"/>
          <w:numId w:val="4"/>
        </w:numPr>
        <w:rPr>
          <w:b/>
          <w:bCs/>
          <w:color w:val="000000"/>
          <w:lang w:val="en-GB" w:eastAsia="ko-KR"/>
        </w:rPr>
      </w:pPr>
      <w:r>
        <w:rPr>
          <w:b/>
          <w:bCs/>
          <w:color w:val="000000"/>
          <w:lang w:val="en-GB" w:eastAsia="ko-KR"/>
        </w:rPr>
        <w:t>A&amp;W</w:t>
      </w:r>
    </w:p>
    <w:p w14:paraId="2B577C9A" w14:textId="6955AC6B" w:rsidR="00F65CEC" w:rsidRPr="00161E24" w:rsidRDefault="009438D3" w:rsidP="00B26C97">
      <w:pPr>
        <w:pStyle w:val="ListParagraph"/>
        <w:numPr>
          <w:ilvl w:val="1"/>
          <w:numId w:val="4"/>
        </w:numPr>
        <w:rPr>
          <w:color w:val="000000"/>
          <w:lang w:val="en-GB" w:eastAsia="ko-KR"/>
        </w:rPr>
      </w:pPr>
      <w:r>
        <w:rPr>
          <w:color w:val="000000"/>
          <w:lang w:val="en-GB" w:eastAsia="ko-KR"/>
        </w:rPr>
        <w:t xml:space="preserve">Provide metrics for max connection of each BT </w:t>
      </w:r>
      <w:proofErr w:type="gramStart"/>
      <w:r>
        <w:rPr>
          <w:color w:val="000000"/>
          <w:lang w:val="en-GB" w:eastAsia="ko-KR"/>
        </w:rPr>
        <w:t>chip</w:t>
      </w:r>
      <w:proofErr w:type="gramEnd"/>
    </w:p>
    <w:sectPr w:rsidR="00F65CEC" w:rsidRPr="00161E24" w:rsidSect="00264D84">
      <w:head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F6FE2" w14:textId="77777777" w:rsidR="004C3EDF" w:rsidRDefault="004C3EDF" w:rsidP="003E3CCA">
      <w:r>
        <w:separator/>
      </w:r>
    </w:p>
  </w:endnote>
  <w:endnote w:type="continuationSeparator" w:id="0">
    <w:p w14:paraId="7A30E41A" w14:textId="77777777" w:rsidR="004C3EDF" w:rsidRDefault="004C3EDF"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17806" w14:textId="77777777" w:rsidR="004C3EDF" w:rsidRDefault="004C3EDF" w:rsidP="003E3CCA">
      <w:r>
        <w:separator/>
      </w:r>
    </w:p>
  </w:footnote>
  <w:footnote w:type="continuationSeparator" w:id="0">
    <w:p w14:paraId="42DB8FA4" w14:textId="77777777" w:rsidR="004C3EDF" w:rsidRDefault="004C3EDF"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279F" w14:textId="7280A0E9" w:rsidR="00264D84" w:rsidRDefault="00264D84">
    <w:pPr>
      <w:pStyle w:val="Header"/>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3"/>
  </w:num>
  <w:num w:numId="2" w16cid:durableId="1876039986">
    <w:abstractNumId w:val="4"/>
    <w:lvlOverride w:ilvl="0"/>
    <w:lvlOverride w:ilvl="1"/>
    <w:lvlOverride w:ilvl="2">
      <w:startOverride w:val="1"/>
    </w:lvlOverride>
    <w:lvlOverride w:ilvl="3"/>
    <w:lvlOverride w:ilvl="4"/>
    <w:lvlOverride w:ilvl="5"/>
    <w:lvlOverride w:ilvl="6"/>
    <w:lvlOverride w:ilvl="7"/>
    <w:lvlOverride w:ilvl="8"/>
  </w:num>
  <w:num w:numId="3" w16cid:durableId="1251692863">
    <w:abstractNumId w:val="4"/>
  </w:num>
  <w:num w:numId="4" w16cid:durableId="103692237">
    <w:abstractNumId w:val="0"/>
  </w:num>
  <w:num w:numId="5" w16cid:durableId="1164974485">
    <w:abstractNumId w:val="2"/>
  </w:num>
  <w:num w:numId="6" w16cid:durableId="2051683805">
    <w:abstractNumId w:val="1"/>
  </w:num>
  <w:num w:numId="7" w16cid:durableId="317734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12311"/>
    <w:rsid w:val="000269F4"/>
    <w:rsid w:val="00045FA1"/>
    <w:rsid w:val="00081316"/>
    <w:rsid w:val="000A02FA"/>
    <w:rsid w:val="00161E24"/>
    <w:rsid w:val="00193E5E"/>
    <w:rsid w:val="001A222F"/>
    <w:rsid w:val="001D374D"/>
    <w:rsid w:val="001E02E6"/>
    <w:rsid w:val="00217C23"/>
    <w:rsid w:val="00222273"/>
    <w:rsid w:val="00237344"/>
    <w:rsid w:val="00245774"/>
    <w:rsid w:val="00264D84"/>
    <w:rsid w:val="00294D10"/>
    <w:rsid w:val="002B3E81"/>
    <w:rsid w:val="002B7CE0"/>
    <w:rsid w:val="00371291"/>
    <w:rsid w:val="003B3BC7"/>
    <w:rsid w:val="003C139C"/>
    <w:rsid w:val="003E3CCA"/>
    <w:rsid w:val="003F73AE"/>
    <w:rsid w:val="00404E3E"/>
    <w:rsid w:val="0043456A"/>
    <w:rsid w:val="004413E3"/>
    <w:rsid w:val="00446B8C"/>
    <w:rsid w:val="00465BDF"/>
    <w:rsid w:val="00472753"/>
    <w:rsid w:val="00475373"/>
    <w:rsid w:val="00485122"/>
    <w:rsid w:val="004A4998"/>
    <w:rsid w:val="004B122D"/>
    <w:rsid w:val="004B7C9D"/>
    <w:rsid w:val="004C3EDF"/>
    <w:rsid w:val="004E1389"/>
    <w:rsid w:val="00520885"/>
    <w:rsid w:val="0053193F"/>
    <w:rsid w:val="00543C35"/>
    <w:rsid w:val="0058559D"/>
    <w:rsid w:val="00593EAE"/>
    <w:rsid w:val="005A289B"/>
    <w:rsid w:val="005D577F"/>
    <w:rsid w:val="005E3536"/>
    <w:rsid w:val="005F7DCB"/>
    <w:rsid w:val="0062797F"/>
    <w:rsid w:val="0063494B"/>
    <w:rsid w:val="00684AE4"/>
    <w:rsid w:val="00687CBB"/>
    <w:rsid w:val="006A4A59"/>
    <w:rsid w:val="006B5527"/>
    <w:rsid w:val="006D4DAB"/>
    <w:rsid w:val="006D6515"/>
    <w:rsid w:val="006E51F2"/>
    <w:rsid w:val="006F22DB"/>
    <w:rsid w:val="00733918"/>
    <w:rsid w:val="00753F1A"/>
    <w:rsid w:val="00792F5C"/>
    <w:rsid w:val="007932CD"/>
    <w:rsid w:val="007B2ED5"/>
    <w:rsid w:val="007C2A70"/>
    <w:rsid w:val="007E2E39"/>
    <w:rsid w:val="00851C26"/>
    <w:rsid w:val="00853E3B"/>
    <w:rsid w:val="0085528E"/>
    <w:rsid w:val="008852B0"/>
    <w:rsid w:val="008869C3"/>
    <w:rsid w:val="008B2784"/>
    <w:rsid w:val="008C01DD"/>
    <w:rsid w:val="008C6939"/>
    <w:rsid w:val="008C7FF1"/>
    <w:rsid w:val="0091778A"/>
    <w:rsid w:val="009438D3"/>
    <w:rsid w:val="009571E3"/>
    <w:rsid w:val="009A51B2"/>
    <w:rsid w:val="009D6D22"/>
    <w:rsid w:val="00A056AC"/>
    <w:rsid w:val="00A530F9"/>
    <w:rsid w:val="00AD0AA4"/>
    <w:rsid w:val="00B37D15"/>
    <w:rsid w:val="00B75939"/>
    <w:rsid w:val="00B83FA0"/>
    <w:rsid w:val="00BC63FE"/>
    <w:rsid w:val="00C0598F"/>
    <w:rsid w:val="00C101FD"/>
    <w:rsid w:val="00C34BCB"/>
    <w:rsid w:val="00C61475"/>
    <w:rsid w:val="00C764F7"/>
    <w:rsid w:val="00CB64B6"/>
    <w:rsid w:val="00CE0980"/>
    <w:rsid w:val="00D0372D"/>
    <w:rsid w:val="00D66DFE"/>
    <w:rsid w:val="00D86854"/>
    <w:rsid w:val="00DB0753"/>
    <w:rsid w:val="00DE7DE1"/>
    <w:rsid w:val="00DF1D8F"/>
    <w:rsid w:val="00E45647"/>
    <w:rsid w:val="00E577F5"/>
    <w:rsid w:val="00ED6133"/>
    <w:rsid w:val="00ED71DC"/>
    <w:rsid w:val="00F10464"/>
    <w:rsid w:val="00F65CEC"/>
    <w:rsid w:val="00F7413F"/>
    <w:rsid w:val="00F827B0"/>
    <w:rsid w:val="00FD79C5"/>
    <w:rsid w:val="00FF1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311"/>
    <w:rPr>
      <w:rFonts w:ascii="Calibri" w:eastAsia="PMingLiU" w:hAnsi="Calibri" w:cs="Calibri"/>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311"/>
    <w:pPr>
      <w:ind w:left="720"/>
      <w:contextualSpacing/>
    </w:pPr>
    <w:rPr>
      <w:sz w:val="22"/>
      <w:szCs w:val="22"/>
    </w:rPr>
  </w:style>
  <w:style w:type="paragraph" w:styleId="Header">
    <w:name w:val="header"/>
    <w:basedOn w:val="Normal"/>
    <w:link w:val="HeaderChar"/>
    <w:uiPriority w:val="99"/>
    <w:unhideWhenUsed/>
    <w:rsid w:val="003E3CC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E3CCA"/>
    <w:rPr>
      <w:rFonts w:ascii="Calibri" w:eastAsia="PMingLiU" w:hAnsi="Calibri" w:cs="Calibri"/>
      <w:kern w:val="0"/>
      <w:sz w:val="20"/>
      <w:szCs w:val="20"/>
    </w:rPr>
  </w:style>
  <w:style w:type="paragraph" w:styleId="Footer">
    <w:name w:val="footer"/>
    <w:basedOn w:val="Normal"/>
    <w:link w:val="FooterChar"/>
    <w:uiPriority w:val="99"/>
    <w:unhideWhenUsed/>
    <w:rsid w:val="003E3CC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E3CCA"/>
    <w:rPr>
      <w:rFonts w:ascii="Calibri" w:eastAsia="PMingLiU" w:hAnsi="Calibri" w:cs="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Jack</cp:lastModifiedBy>
  <cp:revision>40</cp:revision>
  <dcterms:created xsi:type="dcterms:W3CDTF">2022-06-02T01:52:00Z</dcterms:created>
  <dcterms:modified xsi:type="dcterms:W3CDTF">2023-07-20T04:39:00Z</dcterms:modified>
</cp:coreProperties>
</file>