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7919" w14:textId="018C6892" w:rsidR="007C2A70" w:rsidRPr="00E45647" w:rsidRDefault="008C6939" w:rsidP="003E3CCA">
      <w:pPr>
        <w:rPr>
          <w:rFonts w:eastAsiaTheme="minorEastAsia"/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981798">
        <w:rPr>
          <w:color w:val="000000"/>
          <w:sz w:val="22"/>
          <w:szCs w:val="22"/>
        </w:rPr>
        <w:t>Mobis</w:t>
      </w:r>
    </w:p>
    <w:p w14:paraId="00F26CEC" w14:textId="0F43E242" w:rsidR="007C2A70" w:rsidRPr="00B11640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B11640">
        <w:rPr>
          <w:rFonts w:eastAsia="Malgun Gothic" w:hint="eastAsia"/>
          <w:color w:val="000000"/>
          <w:sz w:val="22"/>
          <w:szCs w:val="22"/>
          <w:lang w:eastAsia="ko-KR"/>
        </w:rPr>
        <w:t>4</w:t>
      </w:r>
      <w:r w:rsidR="008C01DD">
        <w:rPr>
          <w:color w:val="000000"/>
          <w:sz w:val="22"/>
          <w:szCs w:val="22"/>
        </w:rPr>
        <w:t>.</w:t>
      </w:r>
      <w:r w:rsidR="00B11640">
        <w:rPr>
          <w:rFonts w:eastAsia="Malgun Gothic" w:hint="eastAsia"/>
          <w:color w:val="000000"/>
          <w:sz w:val="22"/>
          <w:szCs w:val="22"/>
          <w:lang w:eastAsia="ko-KR"/>
        </w:rPr>
        <w:t>05</w:t>
      </w:r>
      <w:r w:rsidR="008C01DD">
        <w:rPr>
          <w:color w:val="000000"/>
          <w:sz w:val="22"/>
          <w:szCs w:val="22"/>
        </w:rPr>
        <w:t>.</w:t>
      </w:r>
      <w:r w:rsidR="00B11640">
        <w:rPr>
          <w:rFonts w:eastAsia="Malgun Gothic" w:hint="eastAsia"/>
          <w:color w:val="000000"/>
          <w:sz w:val="22"/>
          <w:szCs w:val="22"/>
          <w:lang w:eastAsia="ko-KR"/>
        </w:rPr>
        <w:t>09</w:t>
      </w:r>
    </w:p>
    <w:p w14:paraId="45F114EB" w14:textId="095BCEB5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0E5D1C">
        <w:rPr>
          <w:color w:val="000000"/>
          <w:sz w:val="22"/>
          <w:szCs w:val="22"/>
        </w:rPr>
        <w:t xml:space="preserve">In </w:t>
      </w:r>
      <w:r w:rsidR="00981798">
        <w:rPr>
          <w:color w:val="000000"/>
          <w:sz w:val="22"/>
          <w:szCs w:val="22"/>
        </w:rPr>
        <w:t>Mobis</w:t>
      </w:r>
      <w:r w:rsidR="00EB4B66">
        <w:rPr>
          <w:color w:val="000000"/>
          <w:sz w:val="22"/>
          <w:szCs w:val="22"/>
        </w:rPr>
        <w:t xml:space="preserve"> </w:t>
      </w:r>
      <w:r w:rsidR="00145E24">
        <w:rPr>
          <w:color w:val="000000"/>
          <w:sz w:val="22"/>
          <w:szCs w:val="22"/>
        </w:rPr>
        <w:t>Office</w:t>
      </w:r>
    </w:p>
    <w:p w14:paraId="080BB64F" w14:textId="62A39378" w:rsidR="007C2A70" w:rsidRPr="00F06E9A" w:rsidRDefault="007C2A70" w:rsidP="003E3CCA">
      <w:pPr>
        <w:rPr>
          <w:rFonts w:eastAsia="Malgun Gothic" w:hint="eastAsia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EF162B">
        <w:rPr>
          <w:color w:val="000000"/>
          <w:sz w:val="22"/>
          <w:szCs w:val="22"/>
        </w:rPr>
        <w:t xml:space="preserve"> </w:t>
      </w:r>
      <w:r w:rsidR="00F06E9A">
        <w:rPr>
          <w:rFonts w:eastAsia="Malgun Gothic" w:hint="eastAsia"/>
          <w:color w:val="000000"/>
          <w:sz w:val="22"/>
          <w:szCs w:val="22"/>
          <w:lang w:eastAsia="ko-KR"/>
        </w:rPr>
        <w:t xml:space="preserve">Demo </w:t>
      </w:r>
      <w:r w:rsidR="00F06E9A">
        <w:rPr>
          <w:rFonts w:eastAsia="Malgun Gothic"/>
          <w:color w:val="000000"/>
          <w:sz w:val="22"/>
          <w:szCs w:val="22"/>
          <w:lang w:eastAsia="ko-KR"/>
        </w:rPr>
        <w:t>concurrent</w:t>
      </w:r>
      <w:r w:rsidR="00F06E9A">
        <w:rPr>
          <w:rFonts w:eastAsia="Malgun Gothic" w:hint="eastAsia"/>
          <w:color w:val="000000"/>
          <w:sz w:val="22"/>
          <w:szCs w:val="22"/>
          <w:lang w:eastAsia="ko-KR"/>
        </w:rPr>
        <w:t xml:space="preserve"> A2DP and SCO, LE Audio </w:t>
      </w:r>
    </w:p>
    <w:p w14:paraId="6825B6C5" w14:textId="341368B3" w:rsidR="007932CD" w:rsidRDefault="007C2A70" w:rsidP="003E3CCA">
      <w:p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AD0AA4">
        <w:rPr>
          <w:color w:val="000000"/>
          <w:sz w:val="22"/>
          <w:szCs w:val="22"/>
        </w:rPr>
        <w:t xml:space="preserve"> same as above</w:t>
      </w:r>
      <w:r w:rsidR="005E3536">
        <w:rPr>
          <w:color w:val="000000"/>
          <w:sz w:val="22"/>
          <w:szCs w:val="22"/>
        </w:rPr>
        <w:t xml:space="preserve">  </w:t>
      </w:r>
    </w:p>
    <w:p w14:paraId="3DEF4832" w14:textId="389DBF25" w:rsidR="007C2A70" w:rsidRDefault="007C2A70" w:rsidP="003E3CCA">
      <w:pPr>
        <w:rPr>
          <w:b/>
          <w:bCs/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F06E9A">
        <w:rPr>
          <w:rFonts w:eastAsia="Malgun Gothic" w:hint="eastAsia"/>
          <w:color w:val="000000"/>
          <w:sz w:val="22"/>
          <w:szCs w:val="22"/>
          <w:lang w:eastAsia="ko-KR"/>
        </w:rPr>
        <w:t>Yes</w:t>
      </w:r>
      <w:r w:rsidR="009F1851">
        <w:rPr>
          <w:color w:val="000000"/>
          <w:sz w:val="22"/>
          <w:szCs w:val="22"/>
        </w:rPr>
        <w:t>.</w:t>
      </w:r>
      <w:r w:rsidR="00981798">
        <w:rPr>
          <w:color w:val="000000"/>
          <w:sz w:val="22"/>
          <w:szCs w:val="22"/>
        </w:rPr>
        <w:t xml:space="preserve"> </w:t>
      </w:r>
    </w:p>
    <w:p w14:paraId="6F5C2C07" w14:textId="77777777" w:rsidR="00EF162B" w:rsidRDefault="00EF162B" w:rsidP="003E3CCA">
      <w:pPr>
        <w:rPr>
          <w:b/>
          <w:bCs/>
          <w:color w:val="000000"/>
          <w:sz w:val="22"/>
          <w:szCs w:val="22"/>
        </w:rPr>
      </w:pPr>
    </w:p>
    <w:p w14:paraId="4CBC65EB" w14:textId="662332AE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1DEB6E24" w:rsidR="0091778A" w:rsidRDefault="00981798" w:rsidP="00FE132E">
      <w:pPr>
        <w:pStyle w:val="ListParagraph"/>
        <w:numPr>
          <w:ilvl w:val="0"/>
          <w:numId w:val="6"/>
        </w:numPr>
        <w:rPr>
          <w:color w:val="000000"/>
        </w:rPr>
      </w:pPr>
      <w:proofErr w:type="gramStart"/>
      <w:r>
        <w:rPr>
          <w:color w:val="000000"/>
        </w:rPr>
        <w:t>Mobis</w:t>
      </w:r>
      <w:r w:rsidR="000E5D1C" w:rsidRPr="000E5D1C">
        <w:rPr>
          <w:color w:val="000000"/>
        </w:rPr>
        <w:t xml:space="preserve"> </w:t>
      </w:r>
      <w:r w:rsidR="007932CD" w:rsidRPr="004A4998">
        <w:rPr>
          <w:color w:val="000000"/>
        </w:rPr>
        <w:t>:</w:t>
      </w:r>
      <w:proofErr w:type="gramEnd"/>
      <w:r w:rsidR="00EB4B66">
        <w:rPr>
          <w:color w:val="000000"/>
        </w:rPr>
        <w:t xml:space="preserve"> </w:t>
      </w:r>
    </w:p>
    <w:p w14:paraId="554021FD" w14:textId="6873B3EC" w:rsidR="00981798" w:rsidRDefault="00981798" w:rsidP="009817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Dong Ho </w:t>
      </w:r>
      <w:proofErr w:type="spellStart"/>
      <w:r>
        <w:rPr>
          <w:color w:val="000000"/>
        </w:rPr>
        <w:t>Roh</w:t>
      </w:r>
      <w:proofErr w:type="spellEnd"/>
      <w:r>
        <w:rPr>
          <w:color w:val="000000"/>
        </w:rPr>
        <w:t xml:space="preserve"> – Principal Research Engineer / IVI SW Module Engineering Team (PIC: BT)</w:t>
      </w:r>
    </w:p>
    <w:p w14:paraId="491898DD" w14:textId="39CA55CD" w:rsidR="00981798" w:rsidRDefault="00981798" w:rsidP="009817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Juho Lee - Principal Research Engineer / AVNT Engineering Team 2 (PIC: Wi-Fi)</w:t>
      </w:r>
    </w:p>
    <w:p w14:paraId="108A3D44" w14:textId="43105C36" w:rsidR="00DD1DE5" w:rsidRDefault="00DD1DE5" w:rsidP="009817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 xml:space="preserve">Other </w:t>
      </w:r>
      <w:r w:rsidR="00AF2051">
        <w:rPr>
          <w:rFonts w:eastAsia="Malgun Gothic" w:hint="eastAsia"/>
          <w:color w:val="000000"/>
          <w:lang w:eastAsia="ko-KR"/>
        </w:rPr>
        <w:t>2</w:t>
      </w:r>
      <w:r w:rsidRPr="00DD1DE5">
        <w:rPr>
          <w:color w:val="000000"/>
        </w:rPr>
        <w:t>Engineer</w:t>
      </w:r>
      <w:r>
        <w:rPr>
          <w:color w:val="000000"/>
        </w:rPr>
        <w:t xml:space="preserve">: BT Team members  </w:t>
      </w:r>
    </w:p>
    <w:p w14:paraId="1DC36F66" w14:textId="33C93013" w:rsidR="00981798" w:rsidRPr="00F75878" w:rsidRDefault="00981798" w:rsidP="00F75878">
      <w:pPr>
        <w:pStyle w:val="ListParagraph"/>
        <w:numPr>
          <w:ilvl w:val="0"/>
          <w:numId w:val="6"/>
        </w:numPr>
        <w:rPr>
          <w:rFonts w:hint="eastAsia"/>
          <w:color w:val="000000"/>
        </w:rPr>
      </w:pPr>
      <w:r>
        <w:rPr>
          <w:color w:val="000000"/>
        </w:rPr>
        <w:t>NXP Korea:</w:t>
      </w:r>
    </w:p>
    <w:p w14:paraId="319F58D1" w14:textId="4D1907D9" w:rsidR="00DD1DE5" w:rsidRDefault="00DD1DE5" w:rsidP="009817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Michale Koh – Director/FAE</w:t>
      </w:r>
    </w:p>
    <w:p w14:paraId="1AF7CAF8" w14:textId="79D438CA" w:rsidR="00DD1DE5" w:rsidRPr="00F75878" w:rsidRDefault="00DD1DE5" w:rsidP="009817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Lesslie Yoon – Director/Sales</w:t>
      </w:r>
    </w:p>
    <w:p w14:paraId="463C7E5C" w14:textId="23846B71" w:rsidR="00F75878" w:rsidRDefault="00F75878" w:rsidP="00981798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 xml:space="preserve">K.Y. </w:t>
      </w:r>
      <w:proofErr w:type="spellStart"/>
      <w:r>
        <w:rPr>
          <w:rFonts w:eastAsia="Malgun Gothic" w:hint="eastAsia"/>
          <w:color w:val="000000"/>
          <w:lang w:eastAsia="ko-KR"/>
        </w:rPr>
        <w:t>Auo</w:t>
      </w:r>
      <w:proofErr w:type="spellEnd"/>
      <w:r>
        <w:rPr>
          <w:rFonts w:eastAsia="Malgun Gothic" w:hint="eastAsia"/>
          <w:color w:val="000000"/>
          <w:lang w:eastAsia="ko-KR"/>
        </w:rPr>
        <w:t xml:space="preserve"> </w:t>
      </w:r>
      <w:r>
        <w:rPr>
          <w:rFonts w:eastAsia="Malgun Gothic"/>
          <w:color w:val="000000"/>
          <w:lang w:eastAsia="ko-KR"/>
        </w:rPr>
        <w:t>–</w:t>
      </w:r>
      <w:r>
        <w:rPr>
          <w:rFonts w:eastAsia="Malgun Gothic" w:hint="eastAsia"/>
          <w:color w:val="000000"/>
          <w:lang w:eastAsia="ko-KR"/>
        </w:rPr>
        <w:t xml:space="preserve"> Director /Sales Account manger</w:t>
      </w:r>
    </w:p>
    <w:p w14:paraId="348E77EE" w14:textId="385DAC0B" w:rsidR="00981798" w:rsidRDefault="00981798" w:rsidP="00FE132E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>
        <w:rPr>
          <w:color w:val="000000"/>
        </w:rPr>
        <w:t>Daejin</w:t>
      </w:r>
      <w:proofErr w:type="spellEnd"/>
      <w:r>
        <w:rPr>
          <w:color w:val="000000"/>
        </w:rPr>
        <w:t>:</w:t>
      </w:r>
    </w:p>
    <w:p w14:paraId="7B45D736" w14:textId="069787E1" w:rsidR="00F06E9A" w:rsidRPr="00F06E9A" w:rsidRDefault="00F06E9A" w:rsidP="00F06E9A">
      <w:pPr>
        <w:pStyle w:val="ListParagraph"/>
        <w:numPr>
          <w:ilvl w:val="1"/>
          <w:numId w:val="6"/>
        </w:numPr>
        <w:rPr>
          <w:rFonts w:hint="eastAsia"/>
          <w:color w:val="000000"/>
        </w:rPr>
      </w:pPr>
      <w:r>
        <w:rPr>
          <w:rFonts w:eastAsia="Malgun Gothic" w:hint="eastAsia"/>
          <w:color w:val="000000"/>
          <w:lang w:eastAsia="ko-KR"/>
        </w:rPr>
        <w:t>Stanely Cha - Executive VP</w:t>
      </w:r>
    </w:p>
    <w:p w14:paraId="5045987A" w14:textId="6AD4A835" w:rsidR="00DD1DE5" w:rsidRDefault="00DD1DE5" w:rsidP="00DD1DE5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Kim, Jong Kyum – Executive Director</w:t>
      </w:r>
    </w:p>
    <w:p w14:paraId="5EE689E7" w14:textId="5B373DA6" w:rsidR="00DD1DE5" w:rsidRPr="00DE0A9B" w:rsidRDefault="00DD1DE5" w:rsidP="00DD1DE5">
      <w:pPr>
        <w:pStyle w:val="ListParagraph"/>
        <w:numPr>
          <w:ilvl w:val="1"/>
          <w:numId w:val="6"/>
        </w:numPr>
        <w:rPr>
          <w:rFonts w:hint="eastAsia"/>
          <w:color w:val="000000"/>
        </w:rPr>
      </w:pPr>
      <w:r>
        <w:rPr>
          <w:color w:val="000000"/>
        </w:rPr>
        <w:t>David Kim - General Manager/ FAE</w:t>
      </w:r>
    </w:p>
    <w:p w14:paraId="243A3512" w14:textId="766F1222" w:rsidR="003E3CCA" w:rsidRPr="000E5D1C" w:rsidRDefault="003E3CCA" w:rsidP="000E5D1C">
      <w:pPr>
        <w:rPr>
          <w:b/>
          <w:bCs/>
          <w:color w:val="000000"/>
        </w:rPr>
      </w:pPr>
      <w:r w:rsidRPr="000E5D1C">
        <w:rPr>
          <w:b/>
          <w:bCs/>
          <w:color w:val="000000"/>
        </w:rPr>
        <w:t>Summary:</w:t>
      </w:r>
    </w:p>
    <w:p w14:paraId="23DB7308" w14:textId="731E5A65" w:rsidR="00DD7802" w:rsidRPr="007978BB" w:rsidRDefault="00AF2051" w:rsidP="000B7CF2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 w:rsidRPr="007978BB">
        <w:rPr>
          <w:rFonts w:eastAsia="Malgun Gothic"/>
          <w:color w:val="000000"/>
          <w:lang w:val="en-GB" w:eastAsia="ko-KR"/>
        </w:rPr>
        <w:t>T</w:t>
      </w:r>
      <w:r w:rsidRPr="007978BB">
        <w:rPr>
          <w:rFonts w:eastAsia="Malgun Gothic" w:hint="eastAsia"/>
          <w:color w:val="000000"/>
          <w:lang w:val="en-GB" w:eastAsia="ko-KR"/>
        </w:rPr>
        <w:t>he reason why NXP AW693 was not selected was Mobis H/W team only reviewed CYW and QCA chips</w:t>
      </w:r>
      <w:r w:rsidR="007978BB">
        <w:rPr>
          <w:rFonts w:eastAsia="Malgun Gothic" w:hint="eastAsia"/>
          <w:color w:val="000000"/>
          <w:lang w:val="en-GB" w:eastAsia="ko-KR"/>
        </w:rPr>
        <w:t xml:space="preserve"> as NXP was too late to promote</w:t>
      </w:r>
      <w:r w:rsidRPr="007978BB">
        <w:rPr>
          <w:rFonts w:eastAsia="Malgun Gothic" w:hint="eastAsia"/>
          <w:color w:val="000000"/>
          <w:lang w:val="en-GB" w:eastAsia="ko-KR"/>
        </w:rPr>
        <w:t>. Therefore, Mobis BT team didn</w:t>
      </w:r>
      <w:r w:rsidRPr="007978BB">
        <w:rPr>
          <w:rFonts w:eastAsia="Malgun Gothic"/>
          <w:color w:val="000000"/>
          <w:lang w:val="en-GB" w:eastAsia="ko-KR"/>
        </w:rPr>
        <w:t>’</w:t>
      </w:r>
      <w:r w:rsidRPr="007978BB">
        <w:rPr>
          <w:rFonts w:eastAsia="Malgun Gothic" w:hint="eastAsia"/>
          <w:color w:val="000000"/>
          <w:lang w:val="en-GB" w:eastAsia="ko-KR"/>
        </w:rPr>
        <w:t xml:space="preserve">t </w:t>
      </w:r>
      <w:r w:rsidRPr="007978BB">
        <w:rPr>
          <w:rFonts w:eastAsia="Malgun Gothic"/>
          <w:color w:val="000000"/>
          <w:lang w:val="en-GB" w:eastAsia="ko-KR"/>
        </w:rPr>
        <w:t>evaluated</w:t>
      </w:r>
      <w:r w:rsidRPr="007978BB">
        <w:rPr>
          <w:rFonts w:eastAsia="Malgun Gothic" w:hint="eastAsia"/>
          <w:color w:val="000000"/>
          <w:lang w:val="en-GB" w:eastAsia="ko-KR"/>
        </w:rPr>
        <w:t xml:space="preserve"> NXP chip this time. </w:t>
      </w:r>
    </w:p>
    <w:p w14:paraId="7D0A5DF8" w14:textId="77777777" w:rsidR="007978BB" w:rsidRPr="007978BB" w:rsidRDefault="007978BB" w:rsidP="000B7CF2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NXP will continue to approach Mobis H/W team for future opportunities and Even M</w:t>
      </w:r>
      <w:r>
        <w:rPr>
          <w:rFonts w:eastAsia="Malgun Gothic"/>
          <w:color w:val="000000"/>
          <w:lang w:val="en-GB" w:eastAsia="ko-KR"/>
        </w:rPr>
        <w:t>i</w:t>
      </w:r>
      <w:r>
        <w:rPr>
          <w:rFonts w:eastAsia="Malgun Gothic" w:hint="eastAsia"/>
          <w:color w:val="000000"/>
          <w:lang w:val="en-GB" w:eastAsia="ko-KR"/>
        </w:rPr>
        <w:t xml:space="preserve">ng </w:t>
      </w:r>
      <w:proofErr w:type="gramStart"/>
      <w:r>
        <w:rPr>
          <w:rFonts w:eastAsia="Malgun Gothic" w:hint="eastAsia"/>
          <w:color w:val="000000"/>
          <w:lang w:val="en-GB" w:eastAsia="ko-KR"/>
        </w:rPr>
        <w:t>Chong(</w:t>
      </w:r>
      <w:proofErr w:type="gramEnd"/>
      <w:r>
        <w:rPr>
          <w:rFonts w:eastAsia="Malgun Gothic" w:hint="eastAsia"/>
          <w:color w:val="000000"/>
          <w:lang w:val="en-GB" w:eastAsia="ko-KR"/>
        </w:rPr>
        <w:t>in Charge of marketing in Korea, Japan, Chain) will visit the Mobis H/W team end of May.</w:t>
      </w:r>
    </w:p>
    <w:p w14:paraId="1A945F98" w14:textId="2DB4097D" w:rsidR="00557099" w:rsidRPr="00557099" w:rsidRDefault="007978BB" w:rsidP="007978BB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rFonts w:eastAsia="Malgun Gothic"/>
          <w:color w:val="000000"/>
          <w:lang w:val="en-GB" w:eastAsia="ko-KR"/>
        </w:rPr>
        <w:t>T</w:t>
      </w:r>
      <w:r>
        <w:rPr>
          <w:rFonts w:eastAsia="Malgun Gothic" w:hint="eastAsia"/>
          <w:color w:val="000000"/>
          <w:lang w:val="en-GB" w:eastAsia="ko-KR"/>
        </w:rPr>
        <w:t>he main reason of selection of CYW89570XR(2xCYW89570) was Dual MAC for Wi-Fi. The use case of BT is</w:t>
      </w:r>
      <w:r w:rsidR="00557099">
        <w:rPr>
          <w:rFonts w:eastAsia="Malgun Gothic" w:hint="eastAsia"/>
          <w:color w:val="000000"/>
          <w:lang w:val="en-GB" w:eastAsia="ko-KR"/>
        </w:rPr>
        <w:t xml:space="preserve"> single streaming but multiple connection with BLE connections </w:t>
      </w:r>
      <w:r w:rsidR="0076189F">
        <w:rPr>
          <w:rFonts w:eastAsia="Malgun Gothic"/>
          <w:color w:val="000000"/>
          <w:lang w:val="en-GB" w:eastAsia="ko-KR"/>
        </w:rPr>
        <w:t>especially</w:t>
      </w:r>
      <w:r w:rsidR="00557099">
        <w:rPr>
          <w:rFonts w:eastAsia="Malgun Gothic" w:hint="eastAsia"/>
          <w:color w:val="000000"/>
          <w:lang w:val="en-GB" w:eastAsia="ko-KR"/>
        </w:rPr>
        <w:t xml:space="preserve"> game controls.</w:t>
      </w:r>
    </w:p>
    <w:p w14:paraId="1D04D016" w14:textId="77777777" w:rsidR="00557099" w:rsidRPr="00557099" w:rsidRDefault="00557099" w:rsidP="00557099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Mobis</w:t>
      </w:r>
      <w:r>
        <w:rPr>
          <w:rFonts w:eastAsia="Malgun Gothic"/>
          <w:color w:val="000000"/>
          <w:lang w:val="en-GB" w:eastAsia="ko-KR"/>
        </w:rPr>
        <w:t>’</w:t>
      </w:r>
      <w:r>
        <w:rPr>
          <w:rFonts w:eastAsia="Malgun Gothic" w:hint="eastAsia"/>
          <w:color w:val="000000"/>
          <w:lang w:val="en-GB" w:eastAsia="ko-KR"/>
        </w:rPr>
        <w:t xml:space="preserve"> most </w:t>
      </w:r>
      <w:r>
        <w:rPr>
          <w:rFonts w:eastAsia="Malgun Gothic"/>
          <w:color w:val="000000"/>
          <w:lang w:val="en-GB" w:eastAsia="ko-KR"/>
        </w:rPr>
        <w:t>concern</w:t>
      </w:r>
      <w:r>
        <w:rPr>
          <w:rFonts w:eastAsia="Malgun Gothic" w:hint="eastAsia"/>
          <w:color w:val="000000"/>
          <w:lang w:val="en-GB" w:eastAsia="ko-KR"/>
        </w:rPr>
        <w:t xml:space="preserve"> is IOP.</w:t>
      </w:r>
    </w:p>
    <w:p w14:paraId="230605D3" w14:textId="39C28971" w:rsidR="007D0078" w:rsidRPr="007D0078" w:rsidRDefault="00557099" w:rsidP="007D0078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OIP, a new </w:t>
      </w:r>
      <w:r>
        <w:rPr>
          <w:rFonts w:eastAsia="Malgun Gothic"/>
          <w:color w:val="000000"/>
          <w:lang w:val="en-GB" w:eastAsia="ko-KR"/>
        </w:rPr>
        <w:t>project</w:t>
      </w:r>
      <w:r>
        <w:rPr>
          <w:rFonts w:eastAsia="Malgun Gothic" w:hint="eastAsia"/>
          <w:color w:val="000000"/>
          <w:lang w:val="en-GB" w:eastAsia="ko-KR"/>
        </w:rPr>
        <w:t xml:space="preserve"> Mobis is </w:t>
      </w:r>
      <w:r>
        <w:rPr>
          <w:rFonts w:eastAsia="Malgun Gothic"/>
          <w:color w:val="000000"/>
          <w:lang w:val="en-GB" w:eastAsia="ko-KR"/>
        </w:rPr>
        <w:t>preparing</w:t>
      </w:r>
      <w:r>
        <w:rPr>
          <w:rFonts w:eastAsia="Malgun Gothic" w:hint="eastAsia"/>
          <w:color w:val="000000"/>
          <w:lang w:val="en-GB" w:eastAsia="ko-KR"/>
        </w:rPr>
        <w:t xml:space="preserve"> based on AAOS 14</w:t>
      </w:r>
      <w:r w:rsidR="00AC196F">
        <w:rPr>
          <w:rFonts w:eastAsia="Malgun Gothic" w:hint="eastAsia"/>
          <w:color w:val="000000"/>
          <w:lang w:val="en-GB" w:eastAsia="ko-KR"/>
        </w:rPr>
        <w:t xml:space="preserve"> and </w:t>
      </w:r>
      <w:r>
        <w:rPr>
          <w:rFonts w:eastAsia="Malgun Gothic" w:hint="eastAsia"/>
          <w:color w:val="000000"/>
          <w:lang w:val="en-GB" w:eastAsia="ko-KR"/>
        </w:rPr>
        <w:t xml:space="preserve">LE Audio </w:t>
      </w:r>
      <w:r>
        <w:rPr>
          <w:rFonts w:eastAsia="Malgun Gothic"/>
          <w:color w:val="000000"/>
          <w:lang w:val="en-GB" w:eastAsia="ko-KR"/>
        </w:rPr>
        <w:t>especially</w:t>
      </w:r>
      <w:r>
        <w:rPr>
          <w:rFonts w:eastAsia="Malgun Gothic" w:hint="eastAsia"/>
          <w:color w:val="000000"/>
          <w:lang w:val="en-GB" w:eastAsia="ko-KR"/>
        </w:rPr>
        <w:t xml:space="preserve"> BIS is </w:t>
      </w:r>
      <w:r w:rsidR="00AC196F">
        <w:rPr>
          <w:rFonts w:eastAsia="Malgun Gothic" w:hint="eastAsia"/>
          <w:color w:val="000000"/>
          <w:lang w:val="en-GB" w:eastAsia="ko-KR"/>
        </w:rPr>
        <w:t xml:space="preserve">one of </w:t>
      </w:r>
      <w:r w:rsidR="00AC196F">
        <w:rPr>
          <w:rFonts w:eastAsia="Malgun Gothic"/>
          <w:color w:val="000000"/>
          <w:lang w:val="en-GB" w:eastAsia="ko-KR"/>
        </w:rPr>
        <w:t>their</w:t>
      </w:r>
      <w:r w:rsidR="00AC196F">
        <w:rPr>
          <w:rFonts w:eastAsia="Malgun Gothic" w:hint="eastAsia"/>
          <w:color w:val="000000"/>
          <w:lang w:val="en-GB" w:eastAsia="ko-KR"/>
        </w:rPr>
        <w:t xml:space="preserve"> </w:t>
      </w:r>
      <w:r>
        <w:rPr>
          <w:rFonts w:eastAsia="Malgun Gothic" w:hint="eastAsia"/>
          <w:color w:val="000000"/>
          <w:lang w:val="en-GB" w:eastAsia="ko-KR"/>
        </w:rPr>
        <w:t>interest</w:t>
      </w:r>
      <w:r w:rsidR="00AC196F">
        <w:rPr>
          <w:rFonts w:eastAsia="Malgun Gothic" w:hint="eastAsia"/>
          <w:color w:val="000000"/>
          <w:lang w:val="en-GB" w:eastAsia="ko-KR"/>
        </w:rPr>
        <w:t>s</w:t>
      </w:r>
      <w:r w:rsidR="0076189F">
        <w:rPr>
          <w:rFonts w:eastAsia="Malgun Gothic" w:hint="eastAsia"/>
          <w:color w:val="000000"/>
          <w:lang w:val="en-GB" w:eastAsia="ko-KR"/>
        </w:rPr>
        <w:t xml:space="preserve"> (Please refer to the attached use case below).</w:t>
      </w:r>
      <w:r w:rsidR="007D0078">
        <w:rPr>
          <w:rFonts w:eastAsia="Malgun Gothic" w:hint="eastAsia"/>
          <w:color w:val="000000"/>
          <w:lang w:val="en-GB" w:eastAsia="ko-KR"/>
        </w:rPr>
        <w:t xml:space="preserve"> Mobis only use Native S</w:t>
      </w:r>
      <w:r w:rsidR="007D0078">
        <w:rPr>
          <w:rFonts w:eastAsia="Malgun Gothic"/>
          <w:color w:val="000000"/>
          <w:lang w:val="en-GB" w:eastAsia="ko-KR"/>
        </w:rPr>
        <w:t>t</w:t>
      </w:r>
      <w:r w:rsidR="007D0078">
        <w:rPr>
          <w:rFonts w:eastAsia="Malgun Gothic" w:hint="eastAsia"/>
          <w:color w:val="000000"/>
          <w:lang w:val="en-GB" w:eastAsia="ko-KR"/>
        </w:rPr>
        <w:t xml:space="preserve">ack. </w:t>
      </w:r>
      <w:r w:rsidR="007D0078">
        <w:rPr>
          <w:rFonts w:eastAsia="Malgun Gothic"/>
          <w:color w:val="000000"/>
          <w:lang w:val="en-GB" w:eastAsia="ko-KR"/>
        </w:rPr>
        <w:t>E</w:t>
      </w:r>
      <w:r w:rsidR="007D0078">
        <w:rPr>
          <w:rFonts w:eastAsia="Malgun Gothic" w:hint="eastAsia"/>
          <w:color w:val="000000"/>
          <w:lang w:val="en-GB" w:eastAsia="ko-KR"/>
        </w:rPr>
        <w:t>ven</w:t>
      </w:r>
      <w:r w:rsidR="007D0078" w:rsidRPr="007D0078">
        <w:rPr>
          <w:rFonts w:eastAsia="Malgun Gothic" w:hint="eastAsia"/>
          <w:color w:val="000000"/>
          <w:lang w:val="en-GB" w:eastAsia="ko-KR"/>
        </w:rPr>
        <w:t xml:space="preserve"> </w:t>
      </w:r>
      <w:r w:rsidR="007D0078">
        <w:rPr>
          <w:rFonts w:eastAsia="Malgun Gothic" w:hint="eastAsia"/>
          <w:color w:val="000000"/>
          <w:lang w:val="en-GB" w:eastAsia="ko-KR"/>
        </w:rPr>
        <w:t>Native Stack API comparable A&amp;W Stack won</w:t>
      </w:r>
      <w:r w:rsidR="007D0078">
        <w:rPr>
          <w:rFonts w:eastAsia="Malgun Gothic"/>
          <w:color w:val="000000"/>
          <w:lang w:val="en-GB" w:eastAsia="ko-KR"/>
        </w:rPr>
        <w:t>’</w:t>
      </w:r>
      <w:r w:rsidR="007D0078">
        <w:rPr>
          <w:rFonts w:eastAsia="Malgun Gothic" w:hint="eastAsia"/>
          <w:color w:val="000000"/>
          <w:lang w:val="en-GB" w:eastAsia="ko-KR"/>
        </w:rPr>
        <w:t>t be considered.</w:t>
      </w:r>
    </w:p>
    <w:p w14:paraId="381F329A" w14:textId="5484E41E" w:rsidR="00AC196F" w:rsidRPr="00AC196F" w:rsidRDefault="00AC196F" w:rsidP="00557099">
      <w:pPr>
        <w:pStyle w:val="ListParagraph"/>
        <w:numPr>
          <w:ilvl w:val="0"/>
          <w:numId w:val="6"/>
        </w:numPr>
        <w:rPr>
          <w:b/>
          <w:bCs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>Questionnaire:</w:t>
      </w:r>
    </w:p>
    <w:p w14:paraId="171C0C40" w14:textId="77777777" w:rsidR="00AC196F" w:rsidRPr="007D0078" w:rsidRDefault="00AC196F" w:rsidP="00AC196F">
      <w:pPr>
        <w:pStyle w:val="ListParagraph"/>
        <w:numPr>
          <w:ilvl w:val="1"/>
          <w:numId w:val="6"/>
        </w:numPr>
        <w:rPr>
          <w:b/>
          <w:bCs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When 2 BT chips are in use and IVI is set to </w:t>
      </w:r>
      <w:r>
        <w:rPr>
          <w:rFonts w:eastAsia="Malgun Gothic"/>
          <w:color w:val="000000"/>
          <w:lang w:val="en-GB" w:eastAsia="ko-KR"/>
        </w:rPr>
        <w:t>discovery</w:t>
      </w:r>
      <w:r>
        <w:rPr>
          <w:rFonts w:eastAsia="Malgun Gothic" w:hint="eastAsia"/>
          <w:color w:val="000000"/>
          <w:lang w:val="en-GB" w:eastAsia="ko-KR"/>
        </w:rPr>
        <w:t xml:space="preserve"> mode, there will be two </w:t>
      </w:r>
      <w:r>
        <w:rPr>
          <w:rFonts w:eastAsia="Malgun Gothic"/>
          <w:color w:val="000000"/>
          <w:lang w:val="en-GB" w:eastAsia="ko-KR"/>
        </w:rPr>
        <w:t>separate</w:t>
      </w:r>
      <w:r>
        <w:rPr>
          <w:rFonts w:eastAsia="Malgun Gothic" w:hint="eastAsia"/>
          <w:color w:val="000000"/>
          <w:lang w:val="en-GB" w:eastAsia="ko-KR"/>
        </w:rPr>
        <w:t xml:space="preserve"> BD Addresses to be paired </w:t>
      </w:r>
      <w:r>
        <w:rPr>
          <w:rFonts w:eastAsia="Malgun Gothic"/>
          <w:color w:val="000000"/>
          <w:lang w:val="en-GB" w:eastAsia="ko-KR"/>
        </w:rPr>
        <w:t>separately</w:t>
      </w:r>
      <w:r>
        <w:rPr>
          <w:rFonts w:eastAsia="Malgun Gothic" w:hint="eastAsia"/>
          <w:color w:val="000000"/>
          <w:lang w:val="en-GB" w:eastAsia="ko-KR"/>
        </w:rPr>
        <w:t xml:space="preserve">. </w:t>
      </w:r>
      <w:r>
        <w:rPr>
          <w:rFonts w:eastAsia="Malgun Gothic"/>
          <w:color w:val="000000"/>
          <w:lang w:val="en-GB" w:eastAsia="ko-KR"/>
        </w:rPr>
        <w:t>I</w:t>
      </w:r>
      <w:r>
        <w:rPr>
          <w:rFonts w:eastAsia="Malgun Gothic" w:hint="eastAsia"/>
          <w:color w:val="000000"/>
          <w:lang w:val="en-GB" w:eastAsia="ko-KR"/>
        </w:rPr>
        <w:t xml:space="preserve">s there any way to show one BD ADDRESS to be paired regardless of two BT chips in use. </w:t>
      </w:r>
    </w:p>
    <w:p w14:paraId="6D05F7D8" w14:textId="1205A84D" w:rsidR="007D0078" w:rsidRPr="007D0078" w:rsidRDefault="007D0078" w:rsidP="007D0078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 w:rsidRPr="007D0078">
        <w:rPr>
          <w:rFonts w:eastAsia="Malgun Gothic"/>
          <w:color w:val="000000"/>
          <w:lang w:val="en-GB" w:eastAsia="ko-KR"/>
        </w:rPr>
        <w:t>H</w:t>
      </w:r>
      <w:r w:rsidRPr="007D0078">
        <w:rPr>
          <w:rFonts w:eastAsia="Malgun Gothic" w:hint="eastAsia"/>
          <w:color w:val="000000"/>
          <w:lang w:val="en-GB" w:eastAsia="ko-KR"/>
        </w:rPr>
        <w:t xml:space="preserve">ow to manage Audio focus issue for </w:t>
      </w:r>
      <w:r>
        <w:rPr>
          <w:rFonts w:eastAsia="Malgun Gothic" w:hint="eastAsia"/>
          <w:color w:val="000000"/>
          <w:lang w:val="en-GB" w:eastAsia="ko-KR"/>
        </w:rPr>
        <w:t xml:space="preserve">the below attached use case. While AD2DP is </w:t>
      </w:r>
      <w:r>
        <w:rPr>
          <w:rFonts w:eastAsia="Malgun Gothic"/>
          <w:color w:val="000000"/>
          <w:lang w:val="en-GB" w:eastAsia="ko-KR"/>
        </w:rPr>
        <w:t>streaming</w:t>
      </w:r>
      <w:r>
        <w:rPr>
          <w:rFonts w:eastAsia="Malgun Gothic" w:hint="eastAsia"/>
          <w:color w:val="000000"/>
          <w:lang w:val="en-GB" w:eastAsia="ko-KR"/>
        </w:rPr>
        <w:t xml:space="preserve">, If the </w:t>
      </w:r>
      <w:r>
        <w:rPr>
          <w:rFonts w:eastAsia="Malgun Gothic"/>
          <w:color w:val="000000"/>
          <w:lang w:val="en-GB" w:eastAsia="ko-KR"/>
        </w:rPr>
        <w:t>sound</w:t>
      </w:r>
      <w:r>
        <w:rPr>
          <w:rFonts w:eastAsia="Malgun Gothic" w:hint="eastAsia"/>
          <w:color w:val="000000"/>
          <w:lang w:val="en-GB" w:eastAsia="ko-KR"/>
        </w:rPr>
        <w:t xml:space="preserve"> of </w:t>
      </w:r>
      <w:r>
        <w:rPr>
          <w:rFonts w:eastAsia="Malgun Gothic"/>
          <w:color w:val="000000"/>
          <w:lang w:val="en-GB" w:eastAsia="ko-KR"/>
        </w:rPr>
        <w:t>Netflix</w:t>
      </w:r>
      <w:r>
        <w:rPr>
          <w:rFonts w:eastAsia="Malgun Gothic" w:hint="eastAsia"/>
          <w:color w:val="000000"/>
          <w:lang w:val="en-GB" w:eastAsia="ko-KR"/>
        </w:rPr>
        <w:t xml:space="preserve"> starts to stream via BIS, how to output 2 different </w:t>
      </w:r>
      <w:r w:rsidR="0076189F">
        <w:rPr>
          <w:rFonts w:eastAsia="Malgun Gothic"/>
          <w:color w:val="000000"/>
          <w:lang w:val="en-GB" w:eastAsia="ko-KR"/>
        </w:rPr>
        <w:t>sounds</w:t>
      </w:r>
      <w:r>
        <w:rPr>
          <w:rFonts w:eastAsia="Malgun Gothic" w:hint="eastAsia"/>
          <w:color w:val="000000"/>
          <w:lang w:val="en-GB" w:eastAsia="ko-KR"/>
        </w:rPr>
        <w:t xml:space="preserve">? Can A&amp;W show this demo?  </w:t>
      </w:r>
    </w:p>
    <w:p w14:paraId="2B4F35CA" w14:textId="633BF573" w:rsidR="007978BB" w:rsidRDefault="00AC196F" w:rsidP="00F26210">
      <w:pPr>
        <w:rPr>
          <w:rFonts w:eastAsia="Malgun Gothic"/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lastRenderedPageBreak/>
        <w:t>A&amp;W will prepare LE Audio + Classic demo based on AAOS13 and visit Mobis again when ready</w:t>
      </w:r>
      <w:r w:rsidR="00F26210">
        <w:rPr>
          <w:rFonts w:eastAsia="Malgun Gothic" w:hint="eastAsia"/>
          <w:color w:val="000000"/>
          <w:lang w:val="en-GB" w:eastAsia="ko-KR"/>
        </w:rPr>
        <w:t xml:space="preserve">. Based on this use case, both of </w:t>
      </w:r>
      <w:r w:rsidR="00F26210">
        <w:rPr>
          <w:rFonts w:eastAsia="Malgun Gothic" w:hint="eastAsia"/>
          <w:color w:val="000000"/>
          <w:lang w:val="en-GB" w:eastAsia="ko-KR"/>
        </w:rPr>
        <w:t xml:space="preserve">A&amp;W </w:t>
      </w:r>
      <w:r w:rsidR="00F26210">
        <w:rPr>
          <w:rFonts w:eastAsia="Malgun Gothic"/>
          <w:color w:val="000000"/>
          <w:lang w:val="en-GB" w:eastAsia="ko-KR"/>
        </w:rPr>
        <w:t>and</w:t>
      </w:r>
      <w:r w:rsidR="00F26210">
        <w:rPr>
          <w:rFonts w:eastAsia="Malgun Gothic" w:hint="eastAsia"/>
          <w:color w:val="000000"/>
          <w:lang w:val="en-GB" w:eastAsia="ko-KR"/>
        </w:rPr>
        <w:t xml:space="preserve"> NXP are going to promote to Mobis and HKMC</w:t>
      </w:r>
      <w:r w:rsidR="00F26210">
        <w:rPr>
          <w:rFonts w:eastAsia="Malgun Gothic" w:hint="eastAsia"/>
          <w:color w:val="000000"/>
          <w:lang w:val="en-GB" w:eastAsia="ko-KR"/>
        </w:rPr>
        <w:t xml:space="preserve"> for next 2 or 3 </w:t>
      </w:r>
      <w:r w:rsidR="00F26210">
        <w:rPr>
          <w:rFonts w:eastAsia="Malgun Gothic"/>
          <w:color w:val="000000"/>
          <w:lang w:val="en-GB" w:eastAsia="ko-KR"/>
        </w:rPr>
        <w:t>years</w:t>
      </w:r>
      <w:r w:rsidR="00F26210">
        <w:rPr>
          <w:rFonts w:eastAsia="Malgun Gothic" w:hint="eastAsia"/>
          <w:color w:val="000000"/>
          <w:lang w:val="en-GB" w:eastAsia="ko-KR"/>
        </w:rPr>
        <w:t>.</w:t>
      </w:r>
    </w:p>
    <w:p w14:paraId="6968CBED" w14:textId="77777777" w:rsidR="00F26210" w:rsidRPr="00F26210" w:rsidRDefault="00F26210" w:rsidP="00F26210">
      <w:pPr>
        <w:rPr>
          <w:rFonts w:eastAsia="Malgun Gothic" w:hint="eastAsia"/>
          <w:color w:val="000000"/>
          <w:lang w:val="en-GB" w:eastAsia="ko-KR"/>
        </w:rPr>
      </w:pPr>
    </w:p>
    <w:p w14:paraId="5BB47D54" w14:textId="4F8A4F3E" w:rsidR="00DD7802" w:rsidRDefault="00DD7802" w:rsidP="00DD7802">
      <w:pPr>
        <w:rPr>
          <w:b/>
          <w:bCs/>
          <w:color w:val="000000"/>
          <w:lang w:val="en-GB" w:eastAsia="ko-KR"/>
        </w:rPr>
      </w:pPr>
      <w:r w:rsidRPr="00DD7802">
        <w:rPr>
          <w:b/>
          <w:bCs/>
          <w:color w:val="000000"/>
          <w:lang w:val="en-GB" w:eastAsia="ko-KR"/>
        </w:rPr>
        <w:t>Action Items</w:t>
      </w:r>
    </w:p>
    <w:p w14:paraId="29A3F0A6" w14:textId="21EFB2C0" w:rsidR="00DD7802" w:rsidRDefault="00DD7802" w:rsidP="00DD7802">
      <w:pPr>
        <w:pStyle w:val="ListParagraph"/>
        <w:numPr>
          <w:ilvl w:val="0"/>
          <w:numId w:val="10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2539849E" w14:textId="092BC48F" w:rsidR="00DD7802" w:rsidRPr="007D0078" w:rsidRDefault="007D0078" w:rsidP="00DD7802">
      <w:pPr>
        <w:pStyle w:val="ListParagraph"/>
        <w:numPr>
          <w:ilvl w:val="1"/>
          <w:numId w:val="10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Prepare LE Audio + Classic demo </w:t>
      </w:r>
      <w:r>
        <w:rPr>
          <w:rFonts w:eastAsia="Malgun Gothic"/>
          <w:color w:val="000000"/>
          <w:lang w:val="en-GB" w:eastAsia="ko-KR"/>
        </w:rPr>
        <w:t>with</w:t>
      </w:r>
      <w:r>
        <w:rPr>
          <w:rFonts w:eastAsia="Malgun Gothic" w:hint="eastAsia"/>
          <w:color w:val="000000"/>
          <w:lang w:val="en-GB" w:eastAsia="ko-KR"/>
        </w:rPr>
        <w:t xml:space="preserve"> </w:t>
      </w:r>
      <w:proofErr w:type="gramStart"/>
      <w:r>
        <w:rPr>
          <w:rFonts w:eastAsia="Malgun Gothic" w:hint="eastAsia"/>
          <w:color w:val="000000"/>
          <w:lang w:val="en-GB" w:eastAsia="ko-KR"/>
        </w:rPr>
        <w:t>Nefilx(</w:t>
      </w:r>
      <w:proofErr w:type="gramEnd"/>
      <w:r>
        <w:rPr>
          <w:rFonts w:eastAsia="Malgun Gothic" w:hint="eastAsia"/>
          <w:color w:val="000000"/>
          <w:lang w:val="en-GB" w:eastAsia="ko-KR"/>
        </w:rPr>
        <w:t>Audio Focus issue)</w:t>
      </w:r>
    </w:p>
    <w:p w14:paraId="450A18D3" w14:textId="045A0C3D" w:rsidR="007D0078" w:rsidRPr="0076189F" w:rsidRDefault="007D0078" w:rsidP="007D0078">
      <w:pPr>
        <w:pStyle w:val="ListParagraph"/>
        <w:numPr>
          <w:ilvl w:val="0"/>
          <w:numId w:val="10"/>
        </w:numPr>
        <w:rPr>
          <w:b/>
          <w:bCs/>
          <w:color w:val="000000"/>
          <w:lang w:val="en-GB" w:eastAsia="ko-KR"/>
        </w:rPr>
      </w:pPr>
      <w:r w:rsidRPr="0076189F">
        <w:rPr>
          <w:rFonts w:eastAsia="Malgun Gothic" w:hint="eastAsia"/>
          <w:b/>
          <w:bCs/>
          <w:color w:val="000000"/>
          <w:lang w:val="en-GB" w:eastAsia="ko-KR"/>
        </w:rPr>
        <w:t>NXP</w:t>
      </w:r>
    </w:p>
    <w:p w14:paraId="76569C02" w14:textId="7E9C53C0" w:rsidR="007D0078" w:rsidRPr="007D0078" w:rsidRDefault="007D0078" w:rsidP="007D0078">
      <w:pPr>
        <w:pStyle w:val="ListParagraph"/>
        <w:numPr>
          <w:ilvl w:val="1"/>
          <w:numId w:val="10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Continue to </w:t>
      </w:r>
      <w:r>
        <w:rPr>
          <w:rFonts w:eastAsia="Malgun Gothic"/>
          <w:color w:val="000000"/>
          <w:lang w:val="en-GB" w:eastAsia="ko-KR"/>
        </w:rPr>
        <w:t>arrange</w:t>
      </w:r>
      <w:r>
        <w:rPr>
          <w:rFonts w:eastAsia="Malgun Gothic" w:hint="eastAsia"/>
          <w:color w:val="000000"/>
          <w:lang w:val="en-GB" w:eastAsia="ko-KR"/>
        </w:rPr>
        <w:t xml:space="preserve"> a </w:t>
      </w:r>
      <w:r>
        <w:rPr>
          <w:rFonts w:eastAsia="Malgun Gothic"/>
          <w:color w:val="000000"/>
          <w:lang w:val="en-GB" w:eastAsia="ko-KR"/>
        </w:rPr>
        <w:t>meeting</w:t>
      </w:r>
      <w:r>
        <w:rPr>
          <w:rFonts w:eastAsia="Malgun Gothic" w:hint="eastAsia"/>
          <w:color w:val="000000"/>
          <w:lang w:val="en-GB" w:eastAsia="ko-KR"/>
        </w:rPr>
        <w:t xml:space="preserve"> with HKMC.</w:t>
      </w:r>
    </w:p>
    <w:p w14:paraId="68B79FCE" w14:textId="24549E18" w:rsidR="007D0078" w:rsidRPr="0076189F" w:rsidRDefault="007D0078" w:rsidP="007D0078">
      <w:pPr>
        <w:pStyle w:val="ListParagraph"/>
        <w:numPr>
          <w:ilvl w:val="1"/>
          <w:numId w:val="10"/>
        </w:numPr>
        <w:rPr>
          <w:color w:val="000000"/>
          <w:lang w:val="en-GB" w:eastAsia="ko-KR"/>
        </w:rPr>
      </w:pPr>
      <w:r>
        <w:rPr>
          <w:rFonts w:eastAsia="Malgun Gothic" w:hint="eastAsia"/>
          <w:color w:val="000000"/>
          <w:lang w:val="en-GB" w:eastAsia="ko-KR"/>
        </w:rPr>
        <w:t xml:space="preserve">Promote to Mobis H/W Team. </w:t>
      </w:r>
    </w:p>
    <w:p w14:paraId="1568E9BE" w14:textId="77777777" w:rsidR="0076189F" w:rsidRDefault="0076189F" w:rsidP="0076189F">
      <w:pPr>
        <w:rPr>
          <w:rFonts w:eastAsia="Malgun Gothic"/>
          <w:color w:val="000000"/>
          <w:lang w:val="en-GB" w:eastAsia="ko-KR"/>
        </w:rPr>
      </w:pPr>
    </w:p>
    <w:p w14:paraId="7108028E" w14:textId="77777777" w:rsidR="0076189F" w:rsidRPr="008D1C33" w:rsidRDefault="0076189F" w:rsidP="0076189F">
      <w:pPr>
        <w:rPr>
          <w:rFonts w:eastAsia="Malgun Gothic" w:hint="eastAsia"/>
          <w:color w:val="000000"/>
          <w:lang w:val="en-GB" w:eastAsia="ko-KR"/>
        </w:rPr>
      </w:pPr>
    </w:p>
    <w:p w14:paraId="6DA3B421" w14:textId="04506AE4" w:rsidR="0076189F" w:rsidRPr="0076189F" w:rsidRDefault="0076189F" w:rsidP="0076189F">
      <w:pPr>
        <w:rPr>
          <w:rFonts w:eastAsia="Malgun Gothic" w:hint="eastAsia"/>
          <w:color w:val="000000"/>
          <w:lang w:val="en-GB" w:eastAsia="ko-KR"/>
        </w:rPr>
      </w:pPr>
      <w:r w:rsidRPr="0076189F">
        <w:rPr>
          <w:rFonts w:eastAsia="Malgun Gothic"/>
          <w:color w:val="000000"/>
          <w:lang w:val="en-GB" w:eastAsia="ko-KR"/>
        </w:rPr>
        <w:drawing>
          <wp:inline distT="0" distB="0" distL="0" distR="0" wp14:anchorId="1C2166FA" wp14:editId="598CA7E3">
            <wp:extent cx="6300470" cy="3554095"/>
            <wp:effectExtent l="0" t="0" r="5080" b="8255"/>
            <wp:docPr id="1993425064" name="Picture 1" descr="A car with a digital cockp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25064" name="Picture 1" descr="A car with a digital cockpit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55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189F" w:rsidRPr="0076189F" w:rsidSect="00D94AF8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05C29" w14:textId="77777777" w:rsidR="00E8787F" w:rsidRDefault="00E8787F" w:rsidP="003E3CCA">
      <w:r>
        <w:separator/>
      </w:r>
    </w:p>
  </w:endnote>
  <w:endnote w:type="continuationSeparator" w:id="0">
    <w:p w14:paraId="4ED05BA5" w14:textId="77777777" w:rsidR="00E8787F" w:rsidRDefault="00E8787F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D1E91" w14:textId="77777777" w:rsidR="00E8787F" w:rsidRDefault="00E8787F" w:rsidP="003E3CCA">
      <w:r>
        <w:separator/>
      </w:r>
    </w:p>
  </w:footnote>
  <w:footnote w:type="continuationSeparator" w:id="0">
    <w:p w14:paraId="1184AB42" w14:textId="77777777" w:rsidR="00E8787F" w:rsidRDefault="00E8787F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7282"/>
    <w:multiLevelType w:val="hybridMultilevel"/>
    <w:tmpl w:val="73C4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CA244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3E1D8F"/>
    <w:multiLevelType w:val="hybridMultilevel"/>
    <w:tmpl w:val="5BDC9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3752C"/>
    <w:multiLevelType w:val="hybridMultilevel"/>
    <w:tmpl w:val="BD2C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6"/>
  </w:num>
  <w:num w:numId="2" w16cid:durableId="1876039986">
    <w:abstractNumId w:val="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7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8"/>
  </w:num>
  <w:num w:numId="8" w16cid:durableId="391579444">
    <w:abstractNumId w:val="1"/>
  </w:num>
  <w:num w:numId="9" w16cid:durableId="2135050572">
    <w:abstractNumId w:val="4"/>
  </w:num>
  <w:num w:numId="10" w16cid:durableId="367145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45FA1"/>
    <w:rsid w:val="00073066"/>
    <w:rsid w:val="00081316"/>
    <w:rsid w:val="00082CC6"/>
    <w:rsid w:val="000A02FA"/>
    <w:rsid w:val="000E5D1C"/>
    <w:rsid w:val="00145E24"/>
    <w:rsid w:val="00161E24"/>
    <w:rsid w:val="00193E5E"/>
    <w:rsid w:val="001A222F"/>
    <w:rsid w:val="001B1725"/>
    <w:rsid w:val="001D374D"/>
    <w:rsid w:val="001E02E6"/>
    <w:rsid w:val="00217C23"/>
    <w:rsid w:val="00222273"/>
    <w:rsid w:val="00237344"/>
    <w:rsid w:val="00245774"/>
    <w:rsid w:val="00264D84"/>
    <w:rsid w:val="00293A7E"/>
    <w:rsid w:val="00294D10"/>
    <w:rsid w:val="002B3E81"/>
    <w:rsid w:val="002B7CE0"/>
    <w:rsid w:val="002F40CA"/>
    <w:rsid w:val="002F4528"/>
    <w:rsid w:val="00371291"/>
    <w:rsid w:val="003B3BC7"/>
    <w:rsid w:val="003C139C"/>
    <w:rsid w:val="003E3CCA"/>
    <w:rsid w:val="003F73AE"/>
    <w:rsid w:val="00404958"/>
    <w:rsid w:val="00404E3E"/>
    <w:rsid w:val="0043456A"/>
    <w:rsid w:val="00437393"/>
    <w:rsid w:val="004413E3"/>
    <w:rsid w:val="004421CF"/>
    <w:rsid w:val="00446B8C"/>
    <w:rsid w:val="00465BDF"/>
    <w:rsid w:val="00472753"/>
    <w:rsid w:val="00475373"/>
    <w:rsid w:val="00485122"/>
    <w:rsid w:val="004A4998"/>
    <w:rsid w:val="004B122D"/>
    <w:rsid w:val="004B7C9D"/>
    <w:rsid w:val="004C3EDF"/>
    <w:rsid w:val="004E1389"/>
    <w:rsid w:val="00500463"/>
    <w:rsid w:val="00501C3C"/>
    <w:rsid w:val="00520885"/>
    <w:rsid w:val="0053193F"/>
    <w:rsid w:val="00543C35"/>
    <w:rsid w:val="005448BD"/>
    <w:rsid w:val="00557099"/>
    <w:rsid w:val="0058559D"/>
    <w:rsid w:val="00593EAE"/>
    <w:rsid w:val="005A289B"/>
    <w:rsid w:val="005D577F"/>
    <w:rsid w:val="005E3536"/>
    <w:rsid w:val="005E5708"/>
    <w:rsid w:val="005F7DCB"/>
    <w:rsid w:val="00601702"/>
    <w:rsid w:val="0062797F"/>
    <w:rsid w:val="0063494B"/>
    <w:rsid w:val="00684AE4"/>
    <w:rsid w:val="00687CBB"/>
    <w:rsid w:val="006A4A59"/>
    <w:rsid w:val="006B5527"/>
    <w:rsid w:val="006C71FC"/>
    <w:rsid w:val="006D4DAB"/>
    <w:rsid w:val="006D6515"/>
    <w:rsid w:val="006E51F2"/>
    <w:rsid w:val="006F22DB"/>
    <w:rsid w:val="00733918"/>
    <w:rsid w:val="00753F1A"/>
    <w:rsid w:val="0076189F"/>
    <w:rsid w:val="00782F0B"/>
    <w:rsid w:val="00791D69"/>
    <w:rsid w:val="00792F5C"/>
    <w:rsid w:val="007932CD"/>
    <w:rsid w:val="007978BB"/>
    <w:rsid w:val="007B0F1A"/>
    <w:rsid w:val="007B2ED5"/>
    <w:rsid w:val="007C2A70"/>
    <w:rsid w:val="007D0078"/>
    <w:rsid w:val="007E2E39"/>
    <w:rsid w:val="00851C26"/>
    <w:rsid w:val="00853E3B"/>
    <w:rsid w:val="0085528E"/>
    <w:rsid w:val="008852B0"/>
    <w:rsid w:val="008869C3"/>
    <w:rsid w:val="008B2784"/>
    <w:rsid w:val="008C01DD"/>
    <w:rsid w:val="008C6939"/>
    <w:rsid w:val="008C7FF1"/>
    <w:rsid w:val="008D1C33"/>
    <w:rsid w:val="008D1D16"/>
    <w:rsid w:val="008F37CF"/>
    <w:rsid w:val="00903EBF"/>
    <w:rsid w:val="0091778A"/>
    <w:rsid w:val="00930457"/>
    <w:rsid w:val="009438D3"/>
    <w:rsid w:val="009571E3"/>
    <w:rsid w:val="00981798"/>
    <w:rsid w:val="009A51B2"/>
    <w:rsid w:val="009C57AA"/>
    <w:rsid w:val="009D6D22"/>
    <w:rsid w:val="009E2E73"/>
    <w:rsid w:val="009E2EE7"/>
    <w:rsid w:val="009F1851"/>
    <w:rsid w:val="009F3C78"/>
    <w:rsid w:val="00A056AC"/>
    <w:rsid w:val="00A530F9"/>
    <w:rsid w:val="00AA0686"/>
    <w:rsid w:val="00AC196F"/>
    <w:rsid w:val="00AD0AA4"/>
    <w:rsid w:val="00AF2051"/>
    <w:rsid w:val="00B11640"/>
    <w:rsid w:val="00B37D15"/>
    <w:rsid w:val="00B507F6"/>
    <w:rsid w:val="00B53A19"/>
    <w:rsid w:val="00B75939"/>
    <w:rsid w:val="00B83FA0"/>
    <w:rsid w:val="00BA0337"/>
    <w:rsid w:val="00BC63FE"/>
    <w:rsid w:val="00BD2565"/>
    <w:rsid w:val="00C0598F"/>
    <w:rsid w:val="00C05C69"/>
    <w:rsid w:val="00C101FD"/>
    <w:rsid w:val="00C25121"/>
    <w:rsid w:val="00C331D9"/>
    <w:rsid w:val="00C34BCB"/>
    <w:rsid w:val="00C61475"/>
    <w:rsid w:val="00C764F7"/>
    <w:rsid w:val="00CA4724"/>
    <w:rsid w:val="00CB64B6"/>
    <w:rsid w:val="00CE0275"/>
    <w:rsid w:val="00CE0980"/>
    <w:rsid w:val="00D0372D"/>
    <w:rsid w:val="00D20A85"/>
    <w:rsid w:val="00D27CFF"/>
    <w:rsid w:val="00D66DFE"/>
    <w:rsid w:val="00D86854"/>
    <w:rsid w:val="00D94AF8"/>
    <w:rsid w:val="00DB0753"/>
    <w:rsid w:val="00DB1074"/>
    <w:rsid w:val="00DB58C6"/>
    <w:rsid w:val="00DC0A45"/>
    <w:rsid w:val="00DD1DE5"/>
    <w:rsid w:val="00DD5F08"/>
    <w:rsid w:val="00DD7802"/>
    <w:rsid w:val="00DE0A9B"/>
    <w:rsid w:val="00DE7DE1"/>
    <w:rsid w:val="00DF1D8F"/>
    <w:rsid w:val="00DF49FF"/>
    <w:rsid w:val="00E45647"/>
    <w:rsid w:val="00E577F5"/>
    <w:rsid w:val="00E823E1"/>
    <w:rsid w:val="00E8787F"/>
    <w:rsid w:val="00EA39F6"/>
    <w:rsid w:val="00EB4B66"/>
    <w:rsid w:val="00ED6133"/>
    <w:rsid w:val="00ED71DC"/>
    <w:rsid w:val="00EF162B"/>
    <w:rsid w:val="00F06E9A"/>
    <w:rsid w:val="00F07789"/>
    <w:rsid w:val="00F10464"/>
    <w:rsid w:val="00F26210"/>
    <w:rsid w:val="00F65CEC"/>
    <w:rsid w:val="00F7413F"/>
    <w:rsid w:val="00F75878"/>
    <w:rsid w:val="00F827B0"/>
    <w:rsid w:val="00FD22F9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074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Jack Kim</cp:lastModifiedBy>
  <cp:revision>68</cp:revision>
  <dcterms:created xsi:type="dcterms:W3CDTF">2022-06-02T01:52:00Z</dcterms:created>
  <dcterms:modified xsi:type="dcterms:W3CDTF">2024-05-13T06:03:00Z</dcterms:modified>
</cp:coreProperties>
</file>