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9F9F9BA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827B0">
        <w:rPr>
          <w:color w:val="000000"/>
          <w:sz w:val="22"/>
          <w:szCs w:val="22"/>
        </w:rPr>
        <w:t>LGE</w:t>
      </w:r>
    </w:p>
    <w:p w14:paraId="00F26CEC" w14:textId="5B23FDC8" w:rsidR="007C2A70" w:rsidRPr="00F27D30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D9239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F27D30">
        <w:rPr>
          <w:rFonts w:eastAsia="맑은 고딕" w:hint="eastAsia"/>
          <w:color w:val="000000"/>
          <w:sz w:val="22"/>
          <w:szCs w:val="22"/>
          <w:lang w:eastAsia="ko-KR"/>
        </w:rPr>
        <w:t>10.</w:t>
      </w:r>
      <w:r w:rsidR="00F827B0">
        <w:rPr>
          <w:color w:val="000000"/>
          <w:sz w:val="22"/>
          <w:szCs w:val="22"/>
        </w:rPr>
        <w:t>2</w:t>
      </w:r>
      <w:r w:rsidR="00F27D30">
        <w:rPr>
          <w:rFonts w:eastAsia="맑은 고딕" w:hint="eastAsia"/>
          <w:color w:val="000000"/>
          <w:sz w:val="22"/>
          <w:szCs w:val="22"/>
          <w:lang w:eastAsia="ko-KR"/>
        </w:rPr>
        <w:t>3</w:t>
      </w:r>
    </w:p>
    <w:p w14:paraId="45F114EB" w14:textId="770010C1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827B0">
        <w:rPr>
          <w:color w:val="000000"/>
          <w:sz w:val="22"/>
          <w:szCs w:val="22"/>
        </w:rPr>
        <w:t xml:space="preserve">LGE </w:t>
      </w:r>
      <w:r w:rsidR="00AD0AA4">
        <w:rPr>
          <w:color w:val="000000"/>
          <w:sz w:val="22"/>
          <w:szCs w:val="22"/>
        </w:rPr>
        <w:t>office</w:t>
      </w:r>
    </w:p>
    <w:p w14:paraId="080BB64F" w14:textId="2E8ED6A8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D92398">
        <w:rPr>
          <w:color w:val="000000"/>
          <w:sz w:val="22"/>
          <w:szCs w:val="22"/>
        </w:rPr>
        <w:t>Synch</w:t>
      </w:r>
      <w:r w:rsidR="00AD0AA4">
        <w:rPr>
          <w:color w:val="000000"/>
          <w:sz w:val="22"/>
          <w:szCs w:val="22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5E270BE6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D92398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5B3839DC" w:rsidR="0091778A" w:rsidRDefault="00F827B0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LGE</w:t>
      </w:r>
      <w:r w:rsidR="007932CD" w:rsidRPr="004A4998">
        <w:rPr>
          <w:color w:val="000000"/>
        </w:rPr>
        <w:t>:</w:t>
      </w:r>
    </w:p>
    <w:p w14:paraId="16619FA4" w14:textId="641F7B5B" w:rsidR="004A4998" w:rsidRDefault="00F827B0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Jo Hoon</w:t>
      </w:r>
      <w:r w:rsidR="004A4998">
        <w:rPr>
          <w:color w:val="000000"/>
        </w:rPr>
        <w:t xml:space="preserve"> –</w:t>
      </w:r>
      <w:r w:rsidR="003B3BC7">
        <w:rPr>
          <w:color w:val="000000"/>
        </w:rPr>
        <w:t xml:space="preserve"> </w:t>
      </w:r>
      <w:r>
        <w:rPr>
          <w:color w:val="000000"/>
        </w:rPr>
        <w:t xml:space="preserve">Leader </w:t>
      </w:r>
      <w:r w:rsidR="0045502E">
        <w:rPr>
          <w:rFonts w:eastAsia="맑은 고딕" w:hint="eastAsia"/>
          <w:color w:val="000000"/>
          <w:lang w:eastAsia="ko-KR"/>
        </w:rPr>
        <w:t>/ Vehicle R&amp;D Lab</w:t>
      </w:r>
    </w:p>
    <w:p w14:paraId="26B82840" w14:textId="50FCA43E" w:rsidR="00AD0AA4" w:rsidRDefault="0045502E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Sang Yeol Lee - </w:t>
      </w:r>
      <w:r w:rsidRPr="0045502E">
        <w:rPr>
          <w:rFonts w:eastAsia="맑은 고딕"/>
          <w:color w:val="000000"/>
          <w:lang w:eastAsia="ko-KR"/>
        </w:rPr>
        <w:t>Senior Researcher</w:t>
      </w:r>
      <w:r w:rsidRPr="0045502E">
        <w:rPr>
          <w:color w:val="000000"/>
        </w:rPr>
        <w:t xml:space="preserve"> </w:t>
      </w:r>
      <w:r>
        <w:rPr>
          <w:rFonts w:eastAsia="맑은 고딕" w:hint="eastAsia"/>
          <w:color w:val="000000"/>
          <w:lang w:eastAsia="ko-KR"/>
        </w:rPr>
        <w:t xml:space="preserve">/ </w:t>
      </w:r>
      <w:r>
        <w:rPr>
          <w:color w:val="000000"/>
        </w:rPr>
        <w:t>BT Wi-Fi Unit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2C57B2D" w14:textId="38103982" w:rsidR="00D92398" w:rsidRDefault="00D92398" w:rsidP="00D9239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Due to Wi-Fi issues, LGE don’t prefer NXP chip. </w:t>
      </w:r>
    </w:p>
    <w:p w14:paraId="269E97EA" w14:textId="77777777" w:rsidR="00D92398" w:rsidRDefault="00D92398" w:rsidP="00D9239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QCA BT/Wi-Fi, if the SoC is not QCA, the maintenance fee and other are more expensive than using A&amp;W BT Stack, Therefore, they’ll consider A&amp;W BT Stack for QCA BT chip with </w:t>
      </w:r>
      <w:proofErr w:type="gramStart"/>
      <w:r>
        <w:rPr>
          <w:color w:val="000000"/>
          <w:lang w:val="en-GB" w:eastAsia="ko-KR"/>
        </w:rPr>
        <w:t xml:space="preserve">Non-QCA </w:t>
      </w:r>
      <w:proofErr w:type="spellStart"/>
      <w:r>
        <w:rPr>
          <w:color w:val="000000"/>
          <w:lang w:val="en-GB" w:eastAsia="ko-KR"/>
        </w:rPr>
        <w:t>SoC</w:t>
      </w:r>
      <w:proofErr w:type="gramEnd"/>
      <w:r>
        <w:rPr>
          <w:color w:val="000000"/>
          <w:lang w:val="en-GB" w:eastAsia="ko-KR"/>
        </w:rPr>
        <w:t>.</w:t>
      </w:r>
      <w:proofErr w:type="spellEnd"/>
    </w:p>
    <w:p w14:paraId="2A9D2FBB" w14:textId="3924A7AC" w:rsidR="00D92398" w:rsidRPr="00D92398" w:rsidRDefault="00D92398" w:rsidP="00D9239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Even thought LG VS </w:t>
      </w:r>
      <w:r>
        <w:rPr>
          <w:rFonts w:eastAsia="맑은 고딕" w:hint="eastAsia"/>
          <w:color w:val="000000"/>
          <w:lang w:val="en-GB" w:eastAsia="ko-KR"/>
        </w:rPr>
        <w:t xml:space="preserve">achieved the best sales this </w:t>
      </w:r>
      <w:r w:rsidR="006E4F88">
        <w:rPr>
          <w:rFonts w:eastAsia="맑은 고딕"/>
          <w:color w:val="000000"/>
          <w:lang w:val="en-GB" w:eastAsia="ko-KR"/>
        </w:rPr>
        <w:t>year,</w:t>
      </w:r>
      <w:r>
        <w:rPr>
          <w:rFonts w:eastAsia="맑은 고딕" w:hint="eastAsia"/>
          <w:color w:val="000000"/>
          <w:lang w:val="en-GB" w:eastAsia="ko-KR"/>
        </w:rPr>
        <w:t xml:space="preserve"> but IVI part was not. </w:t>
      </w:r>
    </w:p>
    <w:p w14:paraId="45B73CF2" w14:textId="6DB7DAEE" w:rsidR="00D92398" w:rsidRPr="006E4F88" w:rsidRDefault="00D92398" w:rsidP="00D9239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For Telematics, NXP SoC and BT/Wi-Fi are </w:t>
      </w:r>
      <w:r>
        <w:rPr>
          <w:rFonts w:eastAsia="맑은 고딕"/>
          <w:color w:val="000000"/>
          <w:lang w:val="en-GB" w:eastAsia="ko-KR"/>
        </w:rPr>
        <w:t>widely</w:t>
      </w:r>
      <w:r>
        <w:rPr>
          <w:rFonts w:eastAsia="맑은 고딕" w:hint="eastAsia"/>
          <w:color w:val="000000"/>
          <w:lang w:val="en-GB" w:eastAsia="ko-KR"/>
        </w:rPr>
        <w:t xml:space="preserve"> </w:t>
      </w:r>
      <w:r>
        <w:rPr>
          <w:rFonts w:eastAsia="맑은 고딕"/>
          <w:color w:val="000000"/>
          <w:lang w:val="en-GB" w:eastAsia="ko-KR"/>
        </w:rPr>
        <w:t>adopted</w:t>
      </w:r>
      <w:r>
        <w:rPr>
          <w:rFonts w:eastAsia="맑은 고딕" w:hint="eastAsia"/>
          <w:color w:val="000000"/>
          <w:lang w:val="en-GB" w:eastAsia="ko-KR"/>
        </w:rPr>
        <w:t xml:space="preserve">. Some </w:t>
      </w:r>
      <w:r w:rsidR="006E4F88">
        <w:rPr>
          <w:rFonts w:eastAsia="맑은 고딕"/>
          <w:color w:val="000000"/>
          <w:lang w:val="en-GB" w:eastAsia="ko-KR"/>
        </w:rPr>
        <w:t>customers</w:t>
      </w:r>
      <w:r>
        <w:rPr>
          <w:rFonts w:eastAsia="맑은 고딕" w:hint="eastAsia"/>
          <w:color w:val="000000"/>
          <w:lang w:val="en-GB" w:eastAsia="ko-KR"/>
        </w:rPr>
        <w:t xml:space="preserve"> </w:t>
      </w:r>
      <w:r w:rsidR="006E4F88">
        <w:rPr>
          <w:rFonts w:eastAsia="맑은 고딕" w:hint="eastAsia"/>
          <w:color w:val="000000"/>
          <w:lang w:val="en-GB" w:eastAsia="ko-KR"/>
        </w:rPr>
        <w:t xml:space="preserve">prefer to use all NXP Solution due to the better deal. However, NXP Keyless Access is quite price. Thuse LGE is </w:t>
      </w:r>
      <w:r w:rsidR="006E4F88">
        <w:rPr>
          <w:rFonts w:eastAsia="맑은 고딕"/>
          <w:color w:val="000000"/>
          <w:lang w:val="en-GB" w:eastAsia="ko-KR"/>
        </w:rPr>
        <w:t>wondering</w:t>
      </w:r>
      <w:r w:rsidR="006E4F88">
        <w:rPr>
          <w:rFonts w:eastAsia="맑은 고딕" w:hint="eastAsia"/>
          <w:color w:val="000000"/>
          <w:lang w:val="en-GB" w:eastAsia="ko-KR"/>
        </w:rPr>
        <w:t xml:space="preserve"> if we could support Keyless Access and Channel Sounding. </w:t>
      </w:r>
      <w:r>
        <w:rPr>
          <w:rFonts w:eastAsia="맑은 고딕" w:hint="eastAsia"/>
          <w:color w:val="000000"/>
          <w:lang w:val="en-GB" w:eastAsia="ko-KR"/>
        </w:rPr>
        <w:t xml:space="preserve"> </w:t>
      </w:r>
    </w:p>
    <w:p w14:paraId="38C2CE89" w14:textId="38142694" w:rsidR="006E4F88" w:rsidRPr="00D92398" w:rsidRDefault="006E4F88" w:rsidP="00D92398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About SW ECNR, they stated H/W ECNR is commonly used and they commented they could check with their CP/AA Team whether they need support on CarPlay Ultra or Cluster View. By then we could promote SW ECNR </w:t>
      </w:r>
      <w:r>
        <w:rPr>
          <w:rFonts w:eastAsia="맑은 고딕"/>
          <w:color w:val="000000"/>
          <w:lang w:val="en-GB" w:eastAsia="ko-KR"/>
        </w:rPr>
        <w:t>altogether</w:t>
      </w:r>
      <w:r>
        <w:rPr>
          <w:rFonts w:eastAsia="맑은 고딕" w:hint="eastAsia"/>
          <w:color w:val="000000"/>
          <w:lang w:val="en-GB" w:eastAsia="ko-KR"/>
        </w:rPr>
        <w:t xml:space="preserve">.  </w:t>
      </w:r>
    </w:p>
    <w:p w14:paraId="23FF9574" w14:textId="3479F324" w:rsidR="000269F4" w:rsidRPr="00D92398" w:rsidRDefault="003E3CCA" w:rsidP="003E3CCA">
      <w:pPr>
        <w:rPr>
          <w:rFonts w:eastAsia="맑은 고딕"/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58FE750D" w:rsidR="00245774" w:rsidRDefault="009438D3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LGE</w:t>
      </w:r>
    </w:p>
    <w:p w14:paraId="2B577C9A" w14:textId="3F83707D" w:rsidR="00F65CEC" w:rsidRPr="006E4F88" w:rsidRDefault="00DB0032" w:rsidP="006E4F88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U</w:t>
      </w:r>
      <w:r>
        <w:rPr>
          <w:rFonts w:eastAsia="맑은 고딕" w:hint="eastAsia"/>
          <w:color w:val="000000"/>
          <w:lang w:val="en-GB" w:eastAsia="ko-KR"/>
        </w:rPr>
        <w:t xml:space="preserve">pdate on HCI type Channel </w:t>
      </w:r>
      <w:r>
        <w:rPr>
          <w:rFonts w:eastAsia="맑은 고딕"/>
          <w:color w:val="000000"/>
          <w:lang w:val="en-GB" w:eastAsia="ko-KR"/>
        </w:rPr>
        <w:t>Sounding</w:t>
      </w:r>
      <w:r>
        <w:rPr>
          <w:rFonts w:eastAsia="맑은 고딕" w:hint="eastAsia"/>
          <w:color w:val="000000"/>
          <w:lang w:val="en-GB" w:eastAsia="ko-KR"/>
        </w:rPr>
        <w:t xml:space="preserve"> </w:t>
      </w:r>
    </w:p>
    <w:sectPr w:rsidR="00F65CEC" w:rsidRPr="006E4F8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4BC4" w14:textId="77777777" w:rsidR="00221031" w:rsidRDefault="00221031" w:rsidP="003E3CCA">
      <w:r>
        <w:separator/>
      </w:r>
    </w:p>
  </w:endnote>
  <w:endnote w:type="continuationSeparator" w:id="0">
    <w:p w14:paraId="7037BEBD" w14:textId="77777777" w:rsidR="00221031" w:rsidRDefault="0022103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250D" w14:textId="77777777" w:rsidR="00221031" w:rsidRDefault="00221031" w:rsidP="003E3CCA">
      <w:r>
        <w:separator/>
      </w:r>
    </w:p>
  </w:footnote>
  <w:footnote w:type="continuationSeparator" w:id="0">
    <w:p w14:paraId="534AD150" w14:textId="77777777" w:rsidR="00221031" w:rsidRDefault="0022103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56C88"/>
    <w:rsid w:val="00081316"/>
    <w:rsid w:val="000A02FA"/>
    <w:rsid w:val="00161E24"/>
    <w:rsid w:val="00193E5E"/>
    <w:rsid w:val="001A222F"/>
    <w:rsid w:val="001D374D"/>
    <w:rsid w:val="001E02E6"/>
    <w:rsid w:val="00217C23"/>
    <w:rsid w:val="00221031"/>
    <w:rsid w:val="00222273"/>
    <w:rsid w:val="00237344"/>
    <w:rsid w:val="00245774"/>
    <w:rsid w:val="0025238C"/>
    <w:rsid w:val="00264D84"/>
    <w:rsid w:val="00294D10"/>
    <w:rsid w:val="002B3E81"/>
    <w:rsid w:val="002B7CE0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5502E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D4DAB"/>
    <w:rsid w:val="006D6515"/>
    <w:rsid w:val="006E4F88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91778A"/>
    <w:rsid w:val="009438D3"/>
    <w:rsid w:val="009571E3"/>
    <w:rsid w:val="009A51B2"/>
    <w:rsid w:val="009D6D22"/>
    <w:rsid w:val="00A056AC"/>
    <w:rsid w:val="00A530F9"/>
    <w:rsid w:val="00AD0AA4"/>
    <w:rsid w:val="00B37D15"/>
    <w:rsid w:val="00B75939"/>
    <w:rsid w:val="00B83FA0"/>
    <w:rsid w:val="00BC63FE"/>
    <w:rsid w:val="00C0598F"/>
    <w:rsid w:val="00C101FD"/>
    <w:rsid w:val="00C34BCB"/>
    <w:rsid w:val="00C61475"/>
    <w:rsid w:val="00C764F7"/>
    <w:rsid w:val="00CB64B6"/>
    <w:rsid w:val="00CE0980"/>
    <w:rsid w:val="00D0372D"/>
    <w:rsid w:val="00D66DFE"/>
    <w:rsid w:val="00D86854"/>
    <w:rsid w:val="00D92398"/>
    <w:rsid w:val="00DB0032"/>
    <w:rsid w:val="00DB0753"/>
    <w:rsid w:val="00DE7DE1"/>
    <w:rsid w:val="00DF1D8F"/>
    <w:rsid w:val="00E45647"/>
    <w:rsid w:val="00E577F5"/>
    <w:rsid w:val="00ED6133"/>
    <w:rsid w:val="00ED71DC"/>
    <w:rsid w:val="00F10464"/>
    <w:rsid w:val="00F27D30"/>
    <w:rsid w:val="00F65CEC"/>
    <w:rsid w:val="00F66B29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45</cp:revision>
  <dcterms:created xsi:type="dcterms:W3CDTF">2022-06-02T01:52:00Z</dcterms:created>
  <dcterms:modified xsi:type="dcterms:W3CDTF">2025-10-27T01:38:00Z</dcterms:modified>
</cp:coreProperties>
</file>