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3269" w14:textId="77777777" w:rsidR="00054239" w:rsidRPr="0040388A" w:rsidRDefault="00054239" w:rsidP="00054239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Harman</w:t>
      </w:r>
      <w:r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69B8E0A7" w14:textId="77777777" w:rsidR="00054239" w:rsidRPr="002C33EE" w:rsidRDefault="00054239" w:rsidP="00054239">
      <w:pPr>
        <w:rPr>
          <w:rFonts w:ascii="Garamond" w:hAnsi="Garamond"/>
          <w:color w:val="000000"/>
        </w:rPr>
      </w:pPr>
    </w:p>
    <w:p w14:paraId="748F4E4A" w14:textId="77777777" w:rsidR="00054239" w:rsidRDefault="00054239" w:rsidP="00054239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Customer: Harman </w:t>
      </w:r>
    </w:p>
    <w:p w14:paraId="38BB751A" w14:textId="761D37EC" w:rsidR="00054239" w:rsidRDefault="00054239" w:rsidP="00054239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Day :</w:t>
      </w:r>
      <w:proofErr w:type="gramEnd"/>
      <w:r>
        <w:rPr>
          <w:rFonts w:ascii="Garamond" w:hAnsi="Garamond"/>
          <w:color w:val="000000"/>
        </w:rPr>
        <w:t xml:space="preserve"> 2022.10.</w:t>
      </w:r>
      <w:r w:rsidR="000A14AC">
        <w:rPr>
          <w:rFonts w:ascii="Garamond" w:hAnsi="Garamond"/>
          <w:color w:val="000000"/>
        </w:rPr>
        <w:t>19</w:t>
      </w:r>
    </w:p>
    <w:p w14:paraId="0A8848FB" w14:textId="009B8F42" w:rsidR="00054239" w:rsidRDefault="00054239" w:rsidP="00054239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Method :</w:t>
      </w:r>
      <w:proofErr w:type="gramEnd"/>
      <w:r>
        <w:rPr>
          <w:rFonts w:ascii="Garamond" w:hAnsi="Garamond"/>
          <w:color w:val="000000"/>
        </w:rPr>
        <w:t xml:space="preserve"> Microsoft Teams</w:t>
      </w:r>
    </w:p>
    <w:p w14:paraId="29647331" w14:textId="016C0F3F" w:rsidR="00054239" w:rsidRDefault="00054239" w:rsidP="00054239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 xml:space="preserve">Agenda </w:t>
      </w:r>
      <w:r w:rsidR="005B78EC">
        <w:rPr>
          <w:rFonts w:ascii="Garamond" w:hAnsi="Garamond"/>
          <w:color w:val="000000"/>
        </w:rPr>
        <w:t>:</w:t>
      </w:r>
      <w:proofErr w:type="gramEnd"/>
      <w:r w:rsidR="005B78EC">
        <w:rPr>
          <w:rFonts w:ascii="Garamond" w:hAnsi="Garamond"/>
          <w:color w:val="000000"/>
        </w:rPr>
        <w:t xml:space="preserve"> Sync current Harman activities</w:t>
      </w:r>
    </w:p>
    <w:p w14:paraId="0DA3E683" w14:textId="46C9AEBA" w:rsidR="00054239" w:rsidRDefault="00054239" w:rsidP="00054239">
      <w:pPr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>Purpose :</w:t>
      </w:r>
      <w:proofErr w:type="gramEnd"/>
      <w:r>
        <w:rPr>
          <w:rFonts w:ascii="Garamond" w:hAnsi="Garamond"/>
          <w:color w:val="000000"/>
        </w:rPr>
        <w:t xml:space="preserve"> </w:t>
      </w:r>
      <w:r w:rsidR="005B78EC">
        <w:rPr>
          <w:rFonts w:ascii="Garamond" w:hAnsi="Garamond"/>
          <w:color w:val="000000"/>
        </w:rPr>
        <w:t xml:space="preserve">Explore new business opportunities and </w:t>
      </w:r>
      <w:r w:rsidR="00B768DA">
        <w:rPr>
          <w:rFonts w:ascii="Garamond" w:hAnsi="Garamond"/>
          <w:color w:val="000000"/>
        </w:rPr>
        <w:t xml:space="preserve">possible new </w:t>
      </w:r>
      <w:r w:rsidR="005B78EC">
        <w:rPr>
          <w:rFonts w:ascii="Garamond" w:hAnsi="Garamond"/>
          <w:color w:val="000000"/>
        </w:rPr>
        <w:t>requirements.</w:t>
      </w:r>
    </w:p>
    <w:p w14:paraId="5E813165" w14:textId="0023BA7E" w:rsidR="00533E7A" w:rsidRPr="00054239" w:rsidRDefault="00533E7A"/>
    <w:p w14:paraId="7229209E" w14:textId="77777777" w:rsidR="00520476" w:rsidRDefault="00520476" w:rsidP="00520476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6B22F603" w14:textId="02E6196F" w:rsidR="00520476" w:rsidRDefault="00520476" w:rsidP="00692C68">
      <w:pPr>
        <w:pStyle w:val="a7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proofErr w:type="gramStart"/>
      <w:r w:rsidRPr="00520476">
        <w:rPr>
          <w:rFonts w:ascii="Garamond" w:hAnsi="Garamond"/>
          <w:color w:val="000000"/>
        </w:rPr>
        <w:t>Harman :</w:t>
      </w:r>
      <w:proofErr w:type="gramEnd"/>
      <w:r w:rsidRPr="00520476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Vamsi </w:t>
      </w:r>
      <w:proofErr w:type="spellStart"/>
      <w:r>
        <w:rPr>
          <w:rFonts w:ascii="Garamond" w:hAnsi="Garamond"/>
          <w:color w:val="000000"/>
        </w:rPr>
        <w:t>Modadugu</w:t>
      </w:r>
      <w:proofErr w:type="spellEnd"/>
      <w:r>
        <w:rPr>
          <w:rFonts w:ascii="Garamond" w:hAnsi="Garamond"/>
          <w:color w:val="000000"/>
        </w:rPr>
        <w:t xml:space="preserve">, </w:t>
      </w:r>
      <w:proofErr w:type="spellStart"/>
      <w:r w:rsidR="004E3363">
        <w:rPr>
          <w:rFonts w:ascii="Garamond" w:hAnsi="Garamond"/>
          <w:color w:val="000000"/>
        </w:rPr>
        <w:t>Jibin</w:t>
      </w:r>
      <w:proofErr w:type="spellEnd"/>
      <w:r w:rsidR="004E3363">
        <w:rPr>
          <w:rFonts w:ascii="Garamond" w:hAnsi="Garamond"/>
          <w:color w:val="000000"/>
        </w:rPr>
        <w:t xml:space="preserve">, </w:t>
      </w:r>
      <w:proofErr w:type="spellStart"/>
      <w:r w:rsidR="004E3363">
        <w:rPr>
          <w:rFonts w:ascii="Garamond" w:hAnsi="Garamond"/>
          <w:color w:val="000000"/>
        </w:rPr>
        <w:t>Ragend</w:t>
      </w:r>
      <w:r w:rsidR="00BB08DD">
        <w:rPr>
          <w:rFonts w:ascii="Garamond" w:hAnsi="Garamond"/>
          <w:color w:val="000000"/>
        </w:rPr>
        <w:t>ra</w:t>
      </w:r>
      <w:proofErr w:type="spellEnd"/>
    </w:p>
    <w:p w14:paraId="448E070B" w14:textId="6BAF8E50" w:rsidR="00520476" w:rsidRPr="00520476" w:rsidRDefault="00520476" w:rsidP="00692C68">
      <w:pPr>
        <w:pStyle w:val="a7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520476">
        <w:rPr>
          <w:rFonts w:ascii="Garamond" w:hAnsi="Garamond"/>
          <w:color w:val="000000"/>
        </w:rPr>
        <w:t>A&amp;</w:t>
      </w:r>
      <w:proofErr w:type="gramStart"/>
      <w:r w:rsidRPr="00520476">
        <w:rPr>
          <w:rFonts w:ascii="Garamond" w:hAnsi="Garamond"/>
          <w:color w:val="000000"/>
        </w:rPr>
        <w:t>W :Alex</w:t>
      </w:r>
      <w:proofErr w:type="gramEnd"/>
    </w:p>
    <w:p w14:paraId="17B0FEC6" w14:textId="77777777" w:rsidR="00520476" w:rsidRDefault="00520476" w:rsidP="00520476">
      <w:pPr>
        <w:rPr>
          <w:rFonts w:ascii="Garamond" w:hAnsi="Garamond"/>
          <w:color w:val="000000"/>
        </w:rPr>
      </w:pPr>
    </w:p>
    <w:p w14:paraId="30AC0DFD" w14:textId="2EED8A67" w:rsidR="00C40B40" w:rsidRDefault="00520476" w:rsidP="00BB549D">
      <w:pPr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>Summary</w:t>
      </w:r>
      <w:r w:rsidR="00BB549D">
        <w:rPr>
          <w:rFonts w:ascii="Garamond" w:hAnsi="Garamond"/>
          <w:color w:val="000000"/>
        </w:rPr>
        <w:t xml:space="preserve"> :</w:t>
      </w:r>
      <w:proofErr w:type="gramEnd"/>
    </w:p>
    <w:p w14:paraId="2CE3AFC1" w14:textId="77777777" w:rsidR="00A127B9" w:rsidRDefault="00A127B9" w:rsidP="00A127B9">
      <w:pPr>
        <w:pStyle w:val="a7"/>
        <w:numPr>
          <w:ilvl w:val="0"/>
          <w:numId w:val="4"/>
        </w:numPr>
        <w:ind w:leftChars="0"/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>The replacement of 8311 chipset with Harman head units is still pending.</w:t>
      </w:r>
    </w:p>
    <w:p w14:paraId="12689347" w14:textId="78DEB174" w:rsidR="00A127B9" w:rsidRDefault="00A127B9" w:rsidP="00A127B9">
      <w:pPr>
        <w:pStyle w:val="a7"/>
        <w:numPr>
          <w:ilvl w:val="0"/>
          <w:numId w:val="4"/>
        </w:numPr>
        <w:ind w:leftChars="0"/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 xml:space="preserve">On Harman head units based on Android OS are using </w:t>
      </w:r>
      <w:proofErr w:type="spellStart"/>
      <w:r>
        <w:rPr>
          <w:rFonts w:ascii="Garamond" w:hAnsi="Garamond"/>
          <w:color w:val="002060"/>
        </w:rPr>
        <w:t>Exynos</w:t>
      </w:r>
      <w:proofErr w:type="spellEnd"/>
      <w:r>
        <w:rPr>
          <w:rFonts w:ascii="Garamond" w:hAnsi="Garamond"/>
          <w:color w:val="002060"/>
        </w:rPr>
        <w:t>, Qualcomm</w:t>
      </w:r>
      <w:r w:rsidR="00E34164">
        <w:rPr>
          <w:rFonts w:ascii="Garamond" w:hAnsi="Garamond"/>
          <w:color w:val="002060"/>
        </w:rPr>
        <w:t xml:space="preserve"> Platforms</w:t>
      </w:r>
      <w:r>
        <w:rPr>
          <w:rFonts w:ascii="Garamond" w:hAnsi="Garamond"/>
          <w:color w:val="002060"/>
        </w:rPr>
        <w:t xml:space="preserve">. </w:t>
      </w:r>
      <w:r w:rsidR="00E34164">
        <w:rPr>
          <w:rFonts w:ascii="Garamond" w:hAnsi="Garamond"/>
          <w:color w:val="002060"/>
        </w:rPr>
        <w:t xml:space="preserve">BT </w:t>
      </w:r>
      <w:r>
        <w:rPr>
          <w:rFonts w:ascii="Garamond" w:hAnsi="Garamond"/>
          <w:color w:val="002060"/>
        </w:rPr>
        <w:t>Chips like Cypress, NXP and Toshiba.</w:t>
      </w:r>
    </w:p>
    <w:p w14:paraId="50E6B38E" w14:textId="77777777" w:rsidR="00A127B9" w:rsidRDefault="00A127B9" w:rsidP="00A127B9">
      <w:pPr>
        <w:pStyle w:val="a7"/>
        <w:numPr>
          <w:ilvl w:val="0"/>
          <w:numId w:val="4"/>
        </w:numPr>
        <w:ind w:leftChars="0"/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>For current head unit projects with android OS base, Harman India are filling the necessary BT stack on top of what Android Native architecture have and does the maintenance internally.</w:t>
      </w:r>
    </w:p>
    <w:p w14:paraId="3D83213B" w14:textId="77777777" w:rsidR="00A127B9" w:rsidRDefault="00A127B9" w:rsidP="00A127B9">
      <w:pPr>
        <w:pStyle w:val="a7"/>
        <w:numPr>
          <w:ilvl w:val="0"/>
          <w:numId w:val="4"/>
        </w:numPr>
        <w:ind w:leftChars="0"/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>Harman have software solutions for 2 Wheelers with functionalities like handsfree both for one &amp; two helmets and is already available and offered worldwide to OEM 2 wheelers.</w:t>
      </w:r>
    </w:p>
    <w:p w14:paraId="6A9EBBAF" w14:textId="77777777" w:rsidR="00A127B9" w:rsidRDefault="00A127B9" w:rsidP="00A127B9">
      <w:pPr>
        <w:pStyle w:val="a7"/>
        <w:numPr>
          <w:ilvl w:val="0"/>
          <w:numId w:val="4"/>
        </w:numPr>
        <w:ind w:leftChars="0"/>
        <w:rPr>
          <w:rFonts w:ascii="Garamond" w:hAnsi="Garamond"/>
          <w:color w:val="002060"/>
        </w:rPr>
      </w:pPr>
      <w:r>
        <w:rPr>
          <w:rFonts w:ascii="Garamond" w:hAnsi="Garamond"/>
          <w:color w:val="002060"/>
        </w:rPr>
        <w:t>Harman is interested to know the actual figures of our Round-Trip Delay “RTD” between the audio uplink and downlink for wireless CarPlay.</w:t>
      </w:r>
    </w:p>
    <w:p w14:paraId="66930DF3" w14:textId="77777777" w:rsidR="00A127B9" w:rsidRDefault="00A127B9" w:rsidP="00A127B9">
      <w:pPr>
        <w:rPr>
          <w:rFonts w:ascii="Garamond" w:hAnsi="Garamond"/>
          <w:color w:val="002060"/>
          <w:szCs w:val="24"/>
        </w:rPr>
      </w:pPr>
    </w:p>
    <w:p w14:paraId="328B1A44" w14:textId="77777777" w:rsidR="00A127B9" w:rsidRDefault="00A127B9" w:rsidP="00A127B9">
      <w:pPr>
        <w:rPr>
          <w:rFonts w:ascii="Garamond" w:hAnsi="Garamond"/>
          <w:color w:val="002060"/>
          <w:szCs w:val="24"/>
        </w:rPr>
      </w:pPr>
      <w:r>
        <w:rPr>
          <w:rFonts w:ascii="Garamond" w:hAnsi="Garamond"/>
          <w:color w:val="002060"/>
          <w:szCs w:val="24"/>
        </w:rPr>
        <w:t xml:space="preserve">Next </w:t>
      </w:r>
      <w:proofErr w:type="gramStart"/>
      <w:r>
        <w:rPr>
          <w:rFonts w:ascii="Garamond" w:hAnsi="Garamond"/>
          <w:color w:val="002060"/>
          <w:szCs w:val="24"/>
        </w:rPr>
        <w:t>Action :</w:t>
      </w:r>
      <w:proofErr w:type="gramEnd"/>
    </w:p>
    <w:p w14:paraId="1D7B6744" w14:textId="77777777" w:rsidR="00A127B9" w:rsidRDefault="00A127B9" w:rsidP="00A127B9">
      <w:pPr>
        <w:rPr>
          <w:rFonts w:ascii="Garamond" w:hAnsi="Garamond"/>
          <w:color w:val="002060"/>
          <w:szCs w:val="24"/>
        </w:rPr>
      </w:pPr>
      <w:r>
        <w:rPr>
          <w:rFonts w:ascii="Garamond" w:hAnsi="Garamond"/>
          <w:color w:val="002060"/>
          <w:szCs w:val="24"/>
        </w:rPr>
        <w:t xml:space="preserve">1) </w:t>
      </w:r>
      <w:proofErr w:type="gramStart"/>
      <w:r>
        <w:rPr>
          <w:rFonts w:ascii="Garamond" w:hAnsi="Garamond"/>
          <w:color w:val="002060"/>
          <w:szCs w:val="24"/>
        </w:rPr>
        <w:t>Harman :</w:t>
      </w:r>
      <w:proofErr w:type="gramEnd"/>
      <w:r>
        <w:rPr>
          <w:rFonts w:ascii="Garamond" w:hAnsi="Garamond"/>
          <w:color w:val="002060"/>
          <w:szCs w:val="24"/>
        </w:rPr>
        <w:t xml:space="preserve"> Will provide the details 2 wheeler requirements for continued discussion.</w:t>
      </w:r>
    </w:p>
    <w:p w14:paraId="4EDE14B9" w14:textId="77777777" w:rsidR="00A127B9" w:rsidRDefault="00A127B9" w:rsidP="00A127B9">
      <w:pPr>
        <w:rPr>
          <w:rFonts w:ascii="Garamond" w:hAnsi="Garamond"/>
          <w:color w:val="002060"/>
          <w:szCs w:val="24"/>
        </w:rPr>
      </w:pPr>
      <w:r>
        <w:rPr>
          <w:rFonts w:ascii="Garamond" w:hAnsi="Garamond"/>
          <w:color w:val="002060"/>
          <w:szCs w:val="24"/>
        </w:rPr>
        <w:t>2) A&amp;</w:t>
      </w:r>
      <w:proofErr w:type="gramStart"/>
      <w:r>
        <w:rPr>
          <w:rFonts w:ascii="Garamond" w:hAnsi="Garamond"/>
          <w:color w:val="002060"/>
          <w:szCs w:val="24"/>
        </w:rPr>
        <w:t>W :</w:t>
      </w:r>
      <w:proofErr w:type="gramEnd"/>
      <w:r>
        <w:rPr>
          <w:rFonts w:ascii="Garamond" w:hAnsi="Garamond"/>
          <w:color w:val="002060"/>
          <w:szCs w:val="24"/>
        </w:rPr>
        <w:t xml:space="preserve"> To provide the RTD data packet figures or our best latency figures it takes </w:t>
      </w:r>
    </w:p>
    <w:p w14:paraId="223556E6" w14:textId="38CDDB78" w:rsidR="00A127B9" w:rsidRDefault="00A127B9" w:rsidP="00A127B9">
      <w:pPr>
        <w:ind w:firstLineChars="100" w:firstLine="240"/>
        <w:rPr>
          <w:rFonts w:ascii="Garamond" w:hAnsi="Garamond"/>
          <w:color w:val="002060"/>
          <w:szCs w:val="24"/>
        </w:rPr>
      </w:pPr>
      <w:r>
        <w:rPr>
          <w:rFonts w:ascii="Garamond" w:hAnsi="Garamond"/>
          <w:color w:val="002060"/>
          <w:szCs w:val="24"/>
        </w:rPr>
        <w:t>during audio uplink and downlink during a wireless CarPlay audio activity.</w:t>
      </w:r>
    </w:p>
    <w:p w14:paraId="4C695167" w14:textId="7F64A8D7" w:rsidR="00A127B9" w:rsidRDefault="00A127B9" w:rsidP="00A127B9">
      <w:pPr>
        <w:ind w:firstLineChars="100" w:firstLine="240"/>
        <w:rPr>
          <w:rFonts w:ascii="Garamond" w:hAnsi="Garamond"/>
          <w:color w:val="002060"/>
          <w:szCs w:val="24"/>
        </w:rPr>
      </w:pPr>
    </w:p>
    <w:p w14:paraId="53AE4ACC" w14:textId="0BF17B6D" w:rsidR="00A127B9" w:rsidRPr="00A127B9" w:rsidRDefault="00A127B9" w:rsidP="00A127B9">
      <w:pPr>
        <w:ind w:firstLineChars="100" w:firstLine="240"/>
        <w:jc w:val="center"/>
        <w:rPr>
          <w:rFonts w:ascii="Garamond" w:hAnsi="Garamond"/>
          <w:color w:val="002060"/>
          <w:szCs w:val="24"/>
          <w:u w:val="single"/>
        </w:rPr>
      </w:pPr>
      <w:r w:rsidRPr="00A127B9">
        <w:rPr>
          <w:rFonts w:ascii="Garamond" w:hAnsi="Garamond" w:hint="eastAsia"/>
          <w:color w:val="002060"/>
          <w:szCs w:val="24"/>
          <w:u w:val="single"/>
        </w:rPr>
        <w:t>E</w:t>
      </w:r>
      <w:r w:rsidRPr="00A127B9">
        <w:rPr>
          <w:rFonts w:ascii="Garamond" w:hAnsi="Garamond"/>
          <w:color w:val="002060"/>
          <w:szCs w:val="24"/>
          <w:u w:val="single"/>
        </w:rPr>
        <w:t>ND</w:t>
      </w:r>
    </w:p>
    <w:sectPr w:rsidR="00A127B9" w:rsidRPr="00A127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177B" w14:textId="77777777" w:rsidR="00F4137F" w:rsidRDefault="00F4137F" w:rsidP="00520476">
      <w:r>
        <w:separator/>
      </w:r>
    </w:p>
  </w:endnote>
  <w:endnote w:type="continuationSeparator" w:id="0">
    <w:p w14:paraId="3A5E96A1" w14:textId="77777777" w:rsidR="00F4137F" w:rsidRDefault="00F4137F" w:rsidP="0052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BF5D" w14:textId="77777777" w:rsidR="00F4137F" w:rsidRDefault="00F4137F" w:rsidP="00520476">
      <w:r>
        <w:separator/>
      </w:r>
    </w:p>
  </w:footnote>
  <w:footnote w:type="continuationSeparator" w:id="0">
    <w:p w14:paraId="39C6C9DE" w14:textId="77777777" w:rsidR="00F4137F" w:rsidRDefault="00F4137F" w:rsidP="00520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37A"/>
    <w:multiLevelType w:val="hybridMultilevel"/>
    <w:tmpl w:val="1C2E5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3031"/>
    <w:multiLevelType w:val="hybridMultilevel"/>
    <w:tmpl w:val="0DDE68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7372C9"/>
    <w:multiLevelType w:val="hybridMultilevel"/>
    <w:tmpl w:val="969431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38485629">
    <w:abstractNumId w:val="1"/>
  </w:num>
  <w:num w:numId="2" w16cid:durableId="1844274387">
    <w:abstractNumId w:val="3"/>
  </w:num>
  <w:num w:numId="3" w16cid:durableId="1531912845">
    <w:abstractNumId w:val="2"/>
  </w:num>
  <w:num w:numId="4" w16cid:durableId="133283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40"/>
    <w:rsid w:val="00054239"/>
    <w:rsid w:val="000A14AC"/>
    <w:rsid w:val="004E3363"/>
    <w:rsid w:val="00520476"/>
    <w:rsid w:val="00533E7A"/>
    <w:rsid w:val="005B78EC"/>
    <w:rsid w:val="005D3D62"/>
    <w:rsid w:val="006D1511"/>
    <w:rsid w:val="00737BB7"/>
    <w:rsid w:val="00774735"/>
    <w:rsid w:val="0095647F"/>
    <w:rsid w:val="00A127B9"/>
    <w:rsid w:val="00B768DA"/>
    <w:rsid w:val="00BB08DD"/>
    <w:rsid w:val="00BB549D"/>
    <w:rsid w:val="00BC213B"/>
    <w:rsid w:val="00C0061A"/>
    <w:rsid w:val="00C40B40"/>
    <w:rsid w:val="00D35675"/>
    <w:rsid w:val="00E34164"/>
    <w:rsid w:val="00E373FE"/>
    <w:rsid w:val="00E376E7"/>
    <w:rsid w:val="00F4137F"/>
    <w:rsid w:val="00FA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63C42"/>
  <w15:chartTrackingRefBased/>
  <w15:docId w15:val="{43345D1F-C476-4476-A117-127D4C0C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476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520476"/>
    <w:rPr>
      <w:rFonts w:cs="Mangal"/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520476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520476"/>
    <w:rPr>
      <w:rFonts w:cs="Mangal"/>
      <w:sz w:val="20"/>
      <w:szCs w:val="18"/>
    </w:rPr>
  </w:style>
  <w:style w:type="paragraph" w:styleId="a7">
    <w:name w:val="List Paragraph"/>
    <w:basedOn w:val="a"/>
    <w:uiPriority w:val="34"/>
    <w:qFormat/>
    <w:rsid w:val="00520476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mis02</cp:lastModifiedBy>
  <cp:revision>2</cp:revision>
  <dcterms:created xsi:type="dcterms:W3CDTF">2022-10-20T06:39:00Z</dcterms:created>
  <dcterms:modified xsi:type="dcterms:W3CDTF">2022-10-20T06:39:00Z</dcterms:modified>
</cp:coreProperties>
</file>