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61B70559" w:rsidR="002E31DB" w:rsidRPr="00C408F2" w:rsidRDefault="00E64E2C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>
        <w:rPr>
          <w:sz w:val="40"/>
          <w:szCs w:val="40"/>
        </w:rPr>
        <w:t xml:space="preserve"> </w:t>
      </w:r>
      <w:r w:rsidR="004D37B7">
        <w:rPr>
          <w:sz w:val="40"/>
          <w:szCs w:val="40"/>
        </w:rPr>
        <w:t>NXP Japan</w:t>
      </w:r>
      <w:r w:rsidR="00290539">
        <w:rPr>
          <w:sz w:val="40"/>
          <w:szCs w:val="40"/>
          <w:lang w:eastAsia="ja-JP"/>
        </w:rPr>
        <w:t>.</w:t>
      </w:r>
    </w:p>
    <w:p w14:paraId="00F26CEC" w14:textId="1C53ED76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</w:t>
      </w:r>
      <w:r w:rsidR="00284442">
        <w:rPr>
          <w:color w:val="000000"/>
          <w:sz w:val="40"/>
          <w:szCs w:val="40"/>
          <w:lang w:eastAsia="ja-JP"/>
        </w:rPr>
        <w:t>4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3F06D729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4D37B7">
        <w:rPr>
          <w:color w:val="000000"/>
          <w:sz w:val="40"/>
          <w:szCs w:val="40"/>
        </w:rPr>
        <w:t>NXP Japan.</w:t>
      </w:r>
    </w:p>
    <w:p w14:paraId="1AAF8FAE" w14:textId="6788B7D3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</w:t>
      </w:r>
      <w:r w:rsidR="0083252F">
        <w:rPr>
          <w:color w:val="000000"/>
          <w:sz w:val="40"/>
          <w:szCs w:val="40"/>
        </w:rPr>
        <w:t>solutions</w:t>
      </w:r>
      <w:r w:rsidR="000D10F8">
        <w:rPr>
          <w:color w:val="000000"/>
          <w:sz w:val="40"/>
          <w:szCs w:val="40"/>
        </w:rPr>
        <w:t>.</w:t>
      </w:r>
    </w:p>
    <w:bookmarkEnd w:id="0"/>
    <w:p w14:paraId="3DEF4832" w14:textId="75A82432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4D37B7">
        <w:rPr>
          <w:color w:val="000000"/>
          <w:sz w:val="40"/>
          <w:szCs w:val="40"/>
        </w:rPr>
        <w:t>Co-work with NXP Japan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51ED7EB7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Mingfa-san,Andrew-san,Kevin-san and Morishita</w:t>
      </w:r>
    </w:p>
    <w:p w14:paraId="3DD62F8B" w14:textId="55B6A268" w:rsidR="0083252F" w:rsidRPr="00E64E2C" w:rsidRDefault="004D37B7" w:rsidP="00E64E2C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sz w:val="40"/>
          <w:szCs w:val="40"/>
        </w:rPr>
        <w:t>NXP Japan</w:t>
      </w:r>
      <w:r w:rsidR="00290539">
        <w:rPr>
          <w:sz w:val="40"/>
          <w:szCs w:val="40"/>
        </w:rPr>
        <w:t xml:space="preserve">: </w:t>
      </w:r>
      <w:r>
        <w:rPr>
          <w:sz w:val="40"/>
          <w:szCs w:val="40"/>
        </w:rPr>
        <w:t>Tomizu</w:t>
      </w:r>
      <w:r w:rsidR="00DF1BA6">
        <w:rPr>
          <w:sz w:val="40"/>
          <w:szCs w:val="40"/>
        </w:rPr>
        <w:t xml:space="preserve">-san </w:t>
      </w:r>
      <w:r>
        <w:rPr>
          <w:sz w:val="40"/>
          <w:szCs w:val="40"/>
        </w:rPr>
        <w:t>Ishibashi-san</w:t>
      </w:r>
      <w:r w:rsidR="0083252F" w:rsidRPr="00E64E2C">
        <w:rPr>
          <w:sz w:val="40"/>
          <w:szCs w:val="40"/>
        </w:rPr>
        <w:t>.</w:t>
      </w:r>
    </w:p>
    <w:p w14:paraId="460B1055" w14:textId="3DE305B1" w:rsidR="0083252F" w:rsidRDefault="0083252F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b/>
          <w:bCs/>
          <w:color w:val="000000"/>
          <w:sz w:val="40"/>
          <w:szCs w:val="40"/>
          <w:lang w:eastAsia="ja-JP"/>
        </w:rPr>
        <w:t>*</w:t>
      </w:r>
      <w:r w:rsidR="00AB59CD">
        <w:rPr>
          <w:rFonts w:eastAsia="游明朝"/>
          <w:color w:val="000000"/>
          <w:sz w:val="40"/>
          <w:szCs w:val="40"/>
          <w:lang w:val="en-GB" w:eastAsia="ja-JP"/>
        </w:rPr>
        <w:t>NXP J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 xml:space="preserve"> </w:t>
      </w:r>
      <w:r w:rsidR="00DF1BA6">
        <w:rPr>
          <w:rFonts w:eastAsia="游明朝"/>
          <w:color w:val="000000"/>
          <w:sz w:val="40"/>
          <w:szCs w:val="40"/>
          <w:lang w:eastAsia="ja-JP"/>
        </w:rPr>
        <w:t xml:space="preserve">explained </w:t>
      </w:r>
      <w:r w:rsidR="00AB59CD">
        <w:rPr>
          <w:rFonts w:eastAsia="游明朝"/>
          <w:color w:val="000000"/>
          <w:sz w:val="40"/>
          <w:szCs w:val="40"/>
          <w:lang w:eastAsia="ja-JP"/>
        </w:rPr>
        <w:t>“We have a connection with HONDA of 2W Division, have no connection with Kawasaki, Yamaha and Suzuki directly</w:t>
      </w:r>
      <w:r w:rsidR="00903629">
        <w:rPr>
          <w:rFonts w:eastAsia="游明朝"/>
          <w:color w:val="000000"/>
          <w:sz w:val="40"/>
          <w:szCs w:val="40"/>
          <w:lang w:eastAsia="ja-JP"/>
        </w:rPr>
        <w:t>.</w:t>
      </w:r>
    </w:p>
    <w:p w14:paraId="3263ABDE" w14:textId="184CADFB" w:rsidR="0083252F" w:rsidRDefault="00345870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AB59CD">
        <w:rPr>
          <w:rFonts w:eastAsia="游明朝"/>
          <w:color w:val="000000"/>
          <w:sz w:val="40"/>
          <w:szCs w:val="40"/>
          <w:lang w:eastAsia="ja-JP"/>
        </w:rPr>
        <w:t>NXP J is c</w:t>
      </w:r>
      <w:r w:rsidR="00AB59CD" w:rsidRPr="00AB59CD">
        <w:rPr>
          <w:rFonts w:eastAsia="游明朝"/>
          <w:color w:val="000000"/>
          <w:sz w:val="40"/>
          <w:szCs w:val="40"/>
          <w:lang w:eastAsia="ja-JP"/>
        </w:rPr>
        <w:t>reating a relationship with Yamaha</w:t>
      </w:r>
      <w:r w:rsidR="00AB59CD">
        <w:rPr>
          <w:rFonts w:eastAsia="游明朝"/>
          <w:color w:val="000000"/>
          <w:sz w:val="40"/>
          <w:szCs w:val="40"/>
          <w:lang w:eastAsia="ja-JP"/>
        </w:rPr>
        <w:t xml:space="preserve">,Suzuki </w:t>
      </w:r>
      <w:r w:rsidR="00AB59CD" w:rsidRPr="00AB59CD">
        <w:rPr>
          <w:rFonts w:eastAsia="游明朝"/>
          <w:color w:val="000000"/>
          <w:sz w:val="40"/>
          <w:szCs w:val="40"/>
          <w:lang w:eastAsia="ja-JP"/>
        </w:rPr>
        <w:t>through Nippon Seiki.</w:t>
      </w:r>
    </w:p>
    <w:p w14:paraId="4A1738D3" w14:textId="2D3B726D" w:rsidR="00F90719" w:rsidRDefault="00F90719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 w:rsidR="00AB59CD">
        <w:rPr>
          <w:rFonts w:eastAsia="游明朝" w:hint="eastAsia"/>
          <w:color w:val="000000"/>
          <w:sz w:val="40"/>
          <w:szCs w:val="40"/>
          <w:lang w:eastAsia="ja-JP"/>
        </w:rPr>
        <w:t>NXP J</w:t>
      </w:r>
      <w:r w:rsidR="00AB59CD">
        <w:rPr>
          <w:rFonts w:eastAsia="游明朝"/>
          <w:color w:val="000000"/>
          <w:sz w:val="40"/>
          <w:szCs w:val="40"/>
          <w:lang w:eastAsia="ja-JP"/>
        </w:rPr>
        <w:t xml:space="preserve"> will introduce Nippon Seiki to Kevin-san through NXP J Sales guy</w:t>
      </w:r>
      <w:r>
        <w:rPr>
          <w:rFonts w:eastAsia="游明朝" w:hint="eastAsia"/>
          <w:color w:val="000000"/>
          <w:sz w:val="40"/>
          <w:szCs w:val="40"/>
          <w:lang w:eastAsia="ja-JP"/>
        </w:rPr>
        <w:t>.</w:t>
      </w:r>
    </w:p>
    <w:p w14:paraId="6898E4A9" w14:textId="284F9670" w:rsidR="00AB59CD" w:rsidRDefault="00AB59CD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>
        <w:rPr>
          <w:rFonts w:eastAsia="游明朝"/>
          <w:color w:val="000000"/>
          <w:sz w:val="40"/>
          <w:szCs w:val="40"/>
          <w:lang w:eastAsia="ja-JP"/>
        </w:rPr>
        <w:t xml:space="preserve">NXP J </w:t>
      </w:r>
      <w:r w:rsidR="00346437">
        <w:rPr>
          <w:rFonts w:eastAsia="游明朝"/>
          <w:color w:val="000000"/>
          <w:sz w:val="40"/>
          <w:szCs w:val="40"/>
          <w:lang w:eastAsia="ja-JP"/>
        </w:rPr>
        <w:t xml:space="preserve">Ishibashi-san introduced </w:t>
      </w:r>
      <w:r w:rsidR="00346437">
        <w:rPr>
          <w:rFonts w:eastAsia="游明朝" w:hint="eastAsia"/>
          <w:color w:val="000000"/>
          <w:sz w:val="40"/>
          <w:szCs w:val="40"/>
          <w:lang w:eastAsia="ja-JP"/>
        </w:rPr>
        <w:t>Silex</w:t>
      </w:r>
      <w:r w:rsidR="00346437">
        <w:rPr>
          <w:rFonts w:eastAsia="游明朝"/>
          <w:color w:val="000000"/>
          <w:sz w:val="40"/>
          <w:szCs w:val="40"/>
          <w:lang w:eastAsia="ja-JP"/>
        </w:rPr>
        <w:t xml:space="preserve"> to A</w:t>
      </w:r>
      <w:r w:rsidR="00346437">
        <w:rPr>
          <w:rFonts w:eastAsia="游明朝" w:hint="eastAsia"/>
          <w:color w:val="000000"/>
          <w:sz w:val="40"/>
          <w:szCs w:val="40"/>
          <w:lang w:eastAsia="ja-JP"/>
        </w:rPr>
        <w:t xml:space="preserve"> &amp;W</w:t>
      </w:r>
      <w:r w:rsidR="00346437">
        <w:rPr>
          <w:rFonts w:eastAsia="游明朝"/>
          <w:color w:val="000000"/>
          <w:sz w:val="40"/>
          <w:szCs w:val="40"/>
          <w:lang w:eastAsia="ja-JP"/>
        </w:rPr>
        <w:t>.</w:t>
      </w:r>
    </w:p>
    <w:p w14:paraId="2BAA7E0C" w14:textId="5965FBC0" w:rsidR="00346437" w:rsidRDefault="00346437" w:rsidP="003E3CCA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N</w:t>
      </w:r>
      <w:r>
        <w:rPr>
          <w:rFonts w:eastAsia="游明朝"/>
          <w:color w:val="000000"/>
          <w:sz w:val="40"/>
          <w:szCs w:val="40"/>
          <w:lang w:eastAsia="ja-JP"/>
        </w:rPr>
        <w:t>ow Silex is waiting for demo and investigation time schedule from A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&amp;</w:t>
      </w:r>
      <w:r>
        <w:rPr>
          <w:rFonts w:eastAsia="游明朝"/>
          <w:color w:val="000000"/>
          <w:sz w:val="40"/>
          <w:szCs w:val="40"/>
          <w:lang w:eastAsia="ja-JP"/>
        </w:rPr>
        <w:t>W.</w:t>
      </w:r>
    </w:p>
    <w:p w14:paraId="664BD363" w14:textId="77777777" w:rsidR="00346437" w:rsidRDefault="00346437" w:rsidP="003E3CCA">
      <w:pPr>
        <w:rPr>
          <w:b/>
          <w:bCs/>
          <w:color w:val="000000"/>
          <w:sz w:val="40"/>
          <w:szCs w:val="40"/>
          <w:lang w:val="en-GB" w:eastAsia="ko-KR"/>
        </w:rPr>
      </w:pPr>
    </w:p>
    <w:p w14:paraId="4CF51E0F" w14:textId="3877C84C" w:rsidR="003E3CCA" w:rsidRDefault="003E3CC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 w:rsidRPr="00C408F2">
        <w:rPr>
          <w:b/>
          <w:bCs/>
          <w:color w:val="000000"/>
          <w:sz w:val="40"/>
          <w:szCs w:val="40"/>
          <w:lang w:val="en-GB" w:eastAsia="ko-KR"/>
        </w:rPr>
        <w:lastRenderedPageBreak/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Item:</w:t>
      </w:r>
    </w:p>
    <w:p w14:paraId="1F789B8E" w14:textId="77777777" w:rsidR="00AB59CD" w:rsidRDefault="00AB59CD" w:rsidP="00AB59CD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*</w:t>
      </w:r>
      <w:r>
        <w:rPr>
          <w:rFonts w:eastAsia="游明朝"/>
          <w:color w:val="000000"/>
          <w:sz w:val="40"/>
          <w:szCs w:val="40"/>
          <w:lang w:eastAsia="ja-JP"/>
        </w:rPr>
        <w:t>Kevin-san needs to provide A</w:t>
      </w:r>
      <w:r>
        <w:rPr>
          <w:rFonts w:eastAsia="游明朝" w:hint="eastAsia"/>
          <w:color w:val="000000"/>
          <w:sz w:val="40"/>
          <w:szCs w:val="40"/>
          <w:lang w:eastAsia="ja-JP"/>
        </w:rPr>
        <w:t xml:space="preserve"> &amp;</w:t>
      </w:r>
      <w:r>
        <w:rPr>
          <w:rFonts w:eastAsia="游明朝"/>
          <w:color w:val="000000"/>
          <w:sz w:val="40"/>
          <w:szCs w:val="40"/>
          <w:lang w:eastAsia="ja-JP"/>
        </w:rPr>
        <w:t>W company profile to NXP J Sales guy.</w:t>
      </w:r>
    </w:p>
    <w:p w14:paraId="3E6F598B" w14:textId="245E8CB6" w:rsidR="00685CAE" w:rsidRPr="00685CAE" w:rsidRDefault="00346437" w:rsidP="003E3CCA">
      <w:pPr>
        <w:rPr>
          <w:rFonts w:hint="eastAsia"/>
          <w:bCs/>
          <w:color w:val="000000"/>
          <w:sz w:val="40"/>
          <w:szCs w:val="40"/>
          <w:lang w:eastAsia="ja-JP"/>
        </w:rPr>
      </w:pPr>
      <w:r>
        <w:rPr>
          <w:rFonts w:hint="eastAsia"/>
          <w:b/>
          <w:bCs/>
          <w:color w:val="000000"/>
          <w:sz w:val="40"/>
          <w:szCs w:val="40"/>
          <w:lang w:eastAsia="ko-KR"/>
        </w:rPr>
        <w:t>K</w:t>
      </w:r>
      <w:r>
        <w:rPr>
          <w:b/>
          <w:bCs/>
          <w:color w:val="000000"/>
          <w:sz w:val="40"/>
          <w:szCs w:val="40"/>
          <w:lang w:eastAsia="ko-KR"/>
        </w:rPr>
        <w:t>eep in touch.</w:t>
      </w:r>
    </w:p>
    <w:p w14:paraId="0C5C2004" w14:textId="364DF42A" w:rsidR="00BD1879" w:rsidRPr="00A016C4" w:rsidRDefault="00BD1879" w:rsidP="00BD1879">
      <w:pPr>
        <w:rPr>
          <w:rFonts w:eastAsia="游明朝"/>
          <w:color w:val="000000"/>
          <w:sz w:val="40"/>
          <w:szCs w:val="40"/>
          <w:lang w:eastAsia="ja-JP"/>
        </w:rPr>
      </w:pPr>
    </w:p>
    <w:sectPr w:rsidR="00BD1879" w:rsidRPr="00A016C4" w:rsidSect="00C440AE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3D20" w14:textId="77777777" w:rsidR="00C440AE" w:rsidRDefault="00C440AE" w:rsidP="003E3CCA">
      <w:r>
        <w:separator/>
      </w:r>
    </w:p>
  </w:endnote>
  <w:endnote w:type="continuationSeparator" w:id="0">
    <w:p w14:paraId="053926FA" w14:textId="77777777" w:rsidR="00C440AE" w:rsidRDefault="00C440A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0654" w14:textId="77777777" w:rsidR="00C440AE" w:rsidRDefault="00C440AE" w:rsidP="003E3CCA">
      <w:r>
        <w:separator/>
      </w:r>
    </w:p>
  </w:footnote>
  <w:footnote w:type="continuationSeparator" w:id="0">
    <w:p w14:paraId="659D626E" w14:textId="77777777" w:rsidR="00C440AE" w:rsidRDefault="00C440A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84442"/>
    <w:rsid w:val="00290539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45870"/>
    <w:rsid w:val="00346437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D37B7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17C8"/>
    <w:rsid w:val="005A3250"/>
    <w:rsid w:val="005A6B88"/>
    <w:rsid w:val="005F7DCB"/>
    <w:rsid w:val="006003F0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5CAE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072BF"/>
    <w:rsid w:val="00813A68"/>
    <w:rsid w:val="0083252F"/>
    <w:rsid w:val="0085528E"/>
    <w:rsid w:val="008602C3"/>
    <w:rsid w:val="00860B6A"/>
    <w:rsid w:val="008B6C8F"/>
    <w:rsid w:val="008C01DD"/>
    <w:rsid w:val="008C6939"/>
    <w:rsid w:val="008D65E9"/>
    <w:rsid w:val="008F7967"/>
    <w:rsid w:val="00903629"/>
    <w:rsid w:val="00905706"/>
    <w:rsid w:val="009368AE"/>
    <w:rsid w:val="00982175"/>
    <w:rsid w:val="00995584"/>
    <w:rsid w:val="009B135F"/>
    <w:rsid w:val="009B6FEE"/>
    <w:rsid w:val="009F29C1"/>
    <w:rsid w:val="00A016C4"/>
    <w:rsid w:val="00A27246"/>
    <w:rsid w:val="00A405E0"/>
    <w:rsid w:val="00A57DBF"/>
    <w:rsid w:val="00A861E8"/>
    <w:rsid w:val="00A92788"/>
    <w:rsid w:val="00AA117E"/>
    <w:rsid w:val="00AB59CD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440AE"/>
    <w:rsid w:val="00C804AC"/>
    <w:rsid w:val="00C87190"/>
    <w:rsid w:val="00C9527A"/>
    <w:rsid w:val="00CA4567"/>
    <w:rsid w:val="00CA48BC"/>
    <w:rsid w:val="00CD52DF"/>
    <w:rsid w:val="00CE69AB"/>
    <w:rsid w:val="00CF02C6"/>
    <w:rsid w:val="00D03F55"/>
    <w:rsid w:val="00D10131"/>
    <w:rsid w:val="00D175C9"/>
    <w:rsid w:val="00D65282"/>
    <w:rsid w:val="00D6798B"/>
    <w:rsid w:val="00D9287B"/>
    <w:rsid w:val="00D9795F"/>
    <w:rsid w:val="00D97FF4"/>
    <w:rsid w:val="00DB0753"/>
    <w:rsid w:val="00DB228C"/>
    <w:rsid w:val="00DD7D85"/>
    <w:rsid w:val="00DF1BA6"/>
    <w:rsid w:val="00DF24B2"/>
    <w:rsid w:val="00E033E1"/>
    <w:rsid w:val="00E37081"/>
    <w:rsid w:val="00E57D2D"/>
    <w:rsid w:val="00E606BB"/>
    <w:rsid w:val="00E64E2C"/>
    <w:rsid w:val="00E8464B"/>
    <w:rsid w:val="00EE16A0"/>
    <w:rsid w:val="00EF689C"/>
    <w:rsid w:val="00F02009"/>
    <w:rsid w:val="00F1546C"/>
    <w:rsid w:val="00F15EFE"/>
    <w:rsid w:val="00F708B2"/>
    <w:rsid w:val="00F7413F"/>
    <w:rsid w:val="00F870B1"/>
    <w:rsid w:val="00F90719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2023-12-14T13:31:00Z</dcterms:created>
  <dcterms:modified xsi:type="dcterms:W3CDTF">2023-12-14T13:31:00Z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