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56663FC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457B2E">
        <w:rPr>
          <w:color w:val="000000"/>
          <w:sz w:val="22"/>
          <w:szCs w:val="22"/>
        </w:rPr>
        <w:t xml:space="preserve"> </w:t>
      </w:r>
      <w:proofErr w:type="spellStart"/>
      <w:r w:rsidR="008E454C">
        <w:rPr>
          <w:color w:val="000000"/>
          <w:sz w:val="22"/>
          <w:szCs w:val="22"/>
        </w:rPr>
        <w:t>Nuvoton</w:t>
      </w:r>
      <w:proofErr w:type="spellEnd"/>
    </w:p>
    <w:p w14:paraId="00F26CEC" w14:textId="282DDCAE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</w:t>
      </w:r>
      <w:r w:rsidR="00457B2E">
        <w:rPr>
          <w:color w:val="000000"/>
          <w:sz w:val="22"/>
          <w:szCs w:val="22"/>
        </w:rPr>
        <w:t>4</w:t>
      </w:r>
      <w:r w:rsidR="00AA3DD1">
        <w:rPr>
          <w:color w:val="000000"/>
          <w:sz w:val="22"/>
          <w:szCs w:val="22"/>
        </w:rPr>
        <w:t>-</w:t>
      </w:r>
      <w:r w:rsidR="00457B2E">
        <w:rPr>
          <w:color w:val="000000"/>
          <w:sz w:val="22"/>
          <w:szCs w:val="22"/>
        </w:rPr>
        <w:t>0</w:t>
      </w:r>
      <w:r w:rsidR="00C72D5A">
        <w:rPr>
          <w:color w:val="000000"/>
          <w:sz w:val="22"/>
          <w:szCs w:val="22"/>
        </w:rPr>
        <w:t>3</w:t>
      </w:r>
      <w:r w:rsidR="00B62E67">
        <w:rPr>
          <w:color w:val="000000"/>
          <w:sz w:val="22"/>
          <w:szCs w:val="22"/>
        </w:rPr>
        <w:t>-</w:t>
      </w:r>
      <w:r w:rsidR="00C72D5A">
        <w:rPr>
          <w:color w:val="000000"/>
          <w:sz w:val="22"/>
          <w:szCs w:val="22"/>
        </w:rPr>
        <w:t>04</w:t>
      </w:r>
    </w:p>
    <w:p w14:paraId="45F114EB" w14:textId="5C764A86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1E3831">
        <w:rPr>
          <w:color w:val="000000"/>
          <w:sz w:val="22"/>
          <w:szCs w:val="22"/>
        </w:rPr>
        <w:t>F2F</w:t>
      </w:r>
    </w:p>
    <w:p w14:paraId="080BB64F" w14:textId="7FBADC36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E464CB">
        <w:rPr>
          <w:color w:val="000000"/>
          <w:sz w:val="22"/>
          <w:szCs w:val="22"/>
        </w:rPr>
        <w:t>Get customer status.</w:t>
      </w:r>
    </w:p>
    <w:p w14:paraId="6A90FB01" w14:textId="4F406ABA" w:rsidR="001E3831" w:rsidRPr="001E3831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E464CB">
        <w:rPr>
          <w:color w:val="000000"/>
          <w:sz w:val="22"/>
          <w:szCs w:val="22"/>
        </w:rPr>
        <w:t>Get customer status.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174C1769" w14:textId="09F04596" w:rsidR="00EB5F80" w:rsidRPr="00EB5F80" w:rsidRDefault="00BD7106" w:rsidP="00EB5F80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0B0DEC">
        <w:rPr>
          <w:rFonts w:eastAsiaTheme="minorEastAsia"/>
          <w:color w:val="000000"/>
          <w:sz w:val="22"/>
          <w:szCs w:val="22"/>
        </w:rPr>
        <w:t xml:space="preserve">Yoshioka </w:t>
      </w:r>
      <w:proofErr w:type="spellStart"/>
      <w:r w:rsidR="000B0DEC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0B0DEC">
        <w:rPr>
          <w:rFonts w:eastAsiaTheme="minorEastAsia"/>
          <w:color w:val="000000"/>
          <w:sz w:val="22"/>
          <w:szCs w:val="22"/>
        </w:rPr>
        <w:t xml:space="preserve">, </w:t>
      </w:r>
      <w:r w:rsidR="008E454C">
        <w:rPr>
          <w:rFonts w:eastAsiaTheme="minorEastAsia"/>
          <w:color w:val="000000"/>
          <w:sz w:val="22"/>
          <w:szCs w:val="22"/>
        </w:rPr>
        <w:t>Notsu</w:t>
      </w:r>
      <w:r w:rsidR="002200C9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2200C9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C72D5A">
        <w:rPr>
          <w:rFonts w:eastAsia="游明朝" w:hint="eastAsia"/>
          <w:color w:val="000000"/>
          <w:sz w:val="22"/>
          <w:szCs w:val="22"/>
          <w:lang w:eastAsia="ja-JP"/>
        </w:rPr>
        <w:t>,</w:t>
      </w:r>
      <w:r w:rsidR="00C72D5A">
        <w:rPr>
          <w:rFonts w:eastAsia="游明朝"/>
          <w:color w:val="000000"/>
          <w:sz w:val="22"/>
          <w:szCs w:val="22"/>
          <w:lang w:eastAsia="ja-JP"/>
        </w:rPr>
        <w:t xml:space="preserve"> Bi </w:t>
      </w:r>
      <w:proofErr w:type="spellStart"/>
      <w:r w:rsidR="00C72D5A">
        <w:rPr>
          <w:rFonts w:eastAsia="游明朝"/>
          <w:color w:val="000000"/>
          <w:sz w:val="22"/>
          <w:szCs w:val="22"/>
          <w:lang w:eastAsia="ja-JP"/>
        </w:rPr>
        <w:t>san</w:t>
      </w:r>
      <w:proofErr w:type="spellEnd"/>
      <w:r w:rsidR="00C72D5A">
        <w:rPr>
          <w:rFonts w:eastAsia="游明朝"/>
          <w:color w:val="000000"/>
          <w:sz w:val="22"/>
          <w:szCs w:val="22"/>
          <w:lang w:eastAsia="ja-JP"/>
        </w:rPr>
        <w:t xml:space="preserve">, Nakao </w:t>
      </w:r>
      <w:proofErr w:type="spellStart"/>
      <w:r w:rsidR="00C72D5A">
        <w:rPr>
          <w:rFonts w:eastAsia="游明朝"/>
          <w:color w:val="000000"/>
          <w:sz w:val="22"/>
          <w:szCs w:val="22"/>
          <w:lang w:eastAsia="ja-JP"/>
        </w:rPr>
        <w:t>san</w:t>
      </w:r>
      <w:proofErr w:type="spellEnd"/>
      <w:r w:rsidR="00C72D5A">
        <w:rPr>
          <w:rFonts w:eastAsia="游明朝"/>
          <w:color w:val="000000"/>
          <w:sz w:val="22"/>
          <w:szCs w:val="22"/>
          <w:lang w:eastAsia="ja-JP"/>
        </w:rPr>
        <w:t xml:space="preserve">, Kimoto </w:t>
      </w:r>
      <w:proofErr w:type="spellStart"/>
      <w:r w:rsidR="00C72D5A">
        <w:rPr>
          <w:rFonts w:eastAsia="游明朝"/>
          <w:color w:val="000000"/>
          <w:sz w:val="22"/>
          <w:szCs w:val="22"/>
          <w:lang w:eastAsia="ja-JP"/>
        </w:rPr>
        <w:t>san</w:t>
      </w:r>
      <w:proofErr w:type="spellEnd"/>
      <w:r w:rsidR="00C72D5A">
        <w:rPr>
          <w:rFonts w:eastAsia="游明朝"/>
          <w:color w:val="000000"/>
          <w:sz w:val="22"/>
          <w:szCs w:val="22"/>
          <w:lang w:eastAsia="ja-JP"/>
        </w:rPr>
        <w:t>,</w:t>
      </w:r>
    </w:p>
    <w:p w14:paraId="30FFB765" w14:textId="5B66A0FA" w:rsidR="004A583C" w:rsidRPr="00EB5F80" w:rsidRDefault="004A583C" w:rsidP="00EB5F80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 w:rsidRPr="00EB5F80">
        <w:rPr>
          <w:rFonts w:eastAsia="DengXian"/>
          <w:color w:val="000000"/>
          <w:sz w:val="22"/>
        </w:rPr>
        <w:t>A&amp;</w:t>
      </w:r>
      <w:proofErr w:type="gramStart"/>
      <w:r w:rsidRPr="00EB5F80">
        <w:rPr>
          <w:rFonts w:eastAsia="DengXian"/>
          <w:color w:val="000000"/>
          <w:sz w:val="22"/>
        </w:rPr>
        <w:t xml:space="preserve">W </w:t>
      </w:r>
      <w:r w:rsidR="0069368D" w:rsidRPr="00EB5F80">
        <w:rPr>
          <w:rFonts w:eastAsia="DengXian"/>
          <w:color w:val="000000"/>
          <w:sz w:val="22"/>
        </w:rPr>
        <w:t>:</w:t>
      </w:r>
      <w:proofErr w:type="gramEnd"/>
      <w:r w:rsidR="0069368D" w:rsidRPr="00EB5F80">
        <w:rPr>
          <w:rFonts w:eastAsia="DengXian"/>
          <w:color w:val="000000"/>
          <w:sz w:val="22"/>
        </w:rPr>
        <w:t xml:space="preserve"> </w:t>
      </w:r>
      <w:r w:rsidR="00C72D5A">
        <w:rPr>
          <w:rFonts w:eastAsia="DengXian"/>
          <w:color w:val="000000"/>
          <w:sz w:val="22"/>
        </w:rPr>
        <w:t xml:space="preserve">Perry </w:t>
      </w:r>
      <w:proofErr w:type="spellStart"/>
      <w:r w:rsidR="00C72D5A">
        <w:rPr>
          <w:rFonts w:eastAsia="DengXian"/>
          <w:color w:val="000000"/>
          <w:sz w:val="22"/>
        </w:rPr>
        <w:t>san</w:t>
      </w:r>
      <w:proofErr w:type="spellEnd"/>
      <w:r w:rsidR="00C72D5A">
        <w:rPr>
          <w:rFonts w:eastAsia="DengXian"/>
          <w:color w:val="000000"/>
          <w:sz w:val="22"/>
        </w:rPr>
        <w:t xml:space="preserve">, </w:t>
      </w:r>
      <w:r w:rsidR="001E3831">
        <w:rPr>
          <w:rFonts w:eastAsia="DengXian"/>
          <w:color w:val="000000"/>
          <w:sz w:val="22"/>
        </w:rPr>
        <w:t xml:space="preserve">Suzuki </w:t>
      </w:r>
      <w:proofErr w:type="spellStart"/>
      <w:r w:rsidR="001E3831">
        <w:rPr>
          <w:rFonts w:eastAsia="DengXian"/>
          <w:color w:val="000000"/>
          <w:sz w:val="22"/>
        </w:rPr>
        <w:t>san</w:t>
      </w:r>
      <w:proofErr w:type="spellEnd"/>
      <w:r w:rsidR="001E3831">
        <w:rPr>
          <w:rFonts w:eastAsia="DengXian"/>
          <w:color w:val="000000"/>
          <w:sz w:val="22"/>
        </w:rPr>
        <w:t xml:space="preserve">, </w:t>
      </w:r>
      <w:r w:rsidR="00FB5BD9" w:rsidRPr="00EB5F80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4066489" w14:textId="59C4B959" w:rsidR="00C368F8" w:rsidRDefault="00C368F8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599514E8" w14:textId="7AFB5F4D" w:rsidR="000B0DEC" w:rsidRDefault="00F7458D" w:rsidP="005A550C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rFonts w:eastAsia="游明朝"/>
          <w:b/>
          <w:bCs/>
          <w:color w:val="000000"/>
          <w:sz w:val="22"/>
          <w:szCs w:val="22"/>
          <w:lang w:eastAsia="ja-JP"/>
        </w:rPr>
        <w:t>A</w:t>
      </w: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&amp;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W requests to provide clear to be separate RF and MCU. As we know,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eastAsia="ja-JP"/>
        </w:rPr>
        <w:t>Nuvoton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will provide lower API by software instead of physical UART. An</w:t>
      </w:r>
      <w:r w:rsidR="005A14CE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yway, </w:t>
      </w:r>
      <w:proofErr w:type="spellStart"/>
      <w:r w:rsidR="005A14CE">
        <w:rPr>
          <w:rFonts w:eastAsia="游明朝"/>
          <w:b/>
          <w:bCs/>
          <w:color w:val="000000"/>
          <w:sz w:val="22"/>
          <w:szCs w:val="22"/>
          <w:lang w:eastAsia="ja-JP"/>
        </w:rPr>
        <w:t>Nuvoton</w:t>
      </w:r>
      <w:proofErr w:type="spellEnd"/>
      <w:r w:rsidR="005A14CE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consider debug layer between RF and MCU.</w:t>
      </w:r>
    </w:p>
    <w:p w14:paraId="19C42E16" w14:textId="02FA0FC2" w:rsidR="005A14CE" w:rsidRDefault="00DF247F" w:rsidP="005A550C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proofErr w:type="spellStart"/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N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>uvoton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has 2 plans for contract. Basically, A&amp;W makes contract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eastAsia="ja-JP"/>
        </w:rPr>
        <w:t>Nuvoton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directly. However, some customers request to make contract with </w:t>
      </w:r>
      <w:r w:rsidR="00182826">
        <w:rPr>
          <w:rFonts w:eastAsia="游明朝"/>
          <w:b/>
          <w:bCs/>
          <w:color w:val="000000"/>
          <w:sz w:val="22"/>
          <w:szCs w:val="22"/>
          <w:lang w:eastAsia="ja-JP"/>
        </w:rPr>
        <w:t>A&amp;W. Can A&amp;W make contract with customers?</w:t>
      </w:r>
      <w:r w:rsidR="00E64434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A&amp;W requests </w:t>
      </w:r>
      <w:r w:rsidR="00715B28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contract with </w:t>
      </w:r>
      <w:proofErr w:type="spellStart"/>
      <w:r w:rsidR="00715B28">
        <w:rPr>
          <w:rFonts w:eastAsia="游明朝"/>
          <w:b/>
          <w:bCs/>
          <w:color w:val="000000"/>
          <w:sz w:val="22"/>
          <w:szCs w:val="22"/>
          <w:lang w:eastAsia="ja-JP"/>
        </w:rPr>
        <w:t>Nuvoton</w:t>
      </w:r>
      <w:proofErr w:type="spellEnd"/>
      <w:r w:rsidR="00715B28">
        <w:rPr>
          <w:rFonts w:eastAsia="游明朝"/>
          <w:b/>
          <w:bCs/>
          <w:color w:val="000000"/>
          <w:sz w:val="22"/>
          <w:szCs w:val="22"/>
          <w:lang w:eastAsia="ja-JP"/>
        </w:rPr>
        <w:t>. However, A&amp;W can do it.</w:t>
      </w:r>
    </w:p>
    <w:p w14:paraId="635D7A9F" w14:textId="44C0D1C0" w:rsidR="00EF4682" w:rsidRDefault="00EF4682" w:rsidP="005A550C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proofErr w:type="spellStart"/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N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>uvoton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provided presentation</w:t>
      </w:r>
      <w:r w:rsidR="00042A97"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 xml:space="preserve"> </w:t>
      </w:r>
      <w:r w:rsidR="00042A97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and they provide </w:t>
      </w:r>
      <w:r w:rsidR="0017384B">
        <w:rPr>
          <w:rFonts w:eastAsia="游明朝"/>
          <w:b/>
          <w:bCs/>
          <w:color w:val="000000"/>
          <w:sz w:val="22"/>
          <w:szCs w:val="22"/>
          <w:lang w:eastAsia="ja-JP"/>
        </w:rPr>
        <w:t>the requests in this presentation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>. We need to check it.</w:t>
      </w:r>
    </w:p>
    <w:p w14:paraId="13161900" w14:textId="49DDD2B8" w:rsidR="005B4313" w:rsidRPr="00F7458D" w:rsidRDefault="000A3981" w:rsidP="005A550C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rFonts w:eastAsia="游明朝"/>
          <w:b/>
          <w:bCs/>
          <w:color w:val="000000"/>
          <w:sz w:val="22"/>
          <w:szCs w:val="22"/>
          <w:lang w:eastAsia="ja-JP"/>
        </w:rPr>
        <w:t>(Price of prepayment, BLE training</w:t>
      </w:r>
      <w:r w:rsidR="00C322D7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(competitor provide seminar)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, </w:t>
      </w:r>
      <w:r w:rsidR="002B60F3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quotation </w:t>
      </w:r>
      <w:r w:rsidR="009A4E55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with stepping price </w:t>
      </w:r>
      <w:r w:rsidR="002679FA">
        <w:rPr>
          <w:rFonts w:eastAsia="游明朝"/>
          <w:b/>
          <w:bCs/>
          <w:color w:val="000000"/>
          <w:sz w:val="22"/>
          <w:szCs w:val="22"/>
          <w:lang w:eastAsia="ja-JP"/>
        </w:rPr>
        <w:t>and so on)</w:t>
      </w:r>
    </w:p>
    <w:p w14:paraId="5DA3F5A4" w14:textId="658500C7" w:rsidR="003F0BD9" w:rsidRDefault="00FA27FE" w:rsidP="005A550C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&lt;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>= 10000k</w:t>
      </w:r>
      <w:r w:rsidR="00091764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0.05USD</w:t>
      </w:r>
    </w:p>
    <w:p w14:paraId="3A9AAB92" w14:textId="7C7B680C" w:rsidR="00091764" w:rsidRDefault="00091764" w:rsidP="005A550C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1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>0000k – 30000k 0.03USD</w:t>
      </w:r>
    </w:p>
    <w:p w14:paraId="12184E68" w14:textId="1014E131" w:rsidR="00091764" w:rsidRDefault="00091764" w:rsidP="005A550C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3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0000k </w:t>
      </w:r>
      <w:r w:rsidR="00F2190C">
        <w:rPr>
          <w:rFonts w:eastAsia="游明朝"/>
          <w:b/>
          <w:bCs/>
          <w:color w:val="000000"/>
          <w:sz w:val="22"/>
          <w:szCs w:val="22"/>
          <w:lang w:eastAsia="ja-JP"/>
        </w:rPr>
        <w:t>–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</w:t>
      </w:r>
      <w:r w:rsidR="00F2190C">
        <w:rPr>
          <w:rFonts w:eastAsia="游明朝"/>
          <w:b/>
          <w:bCs/>
          <w:color w:val="000000"/>
          <w:sz w:val="22"/>
          <w:szCs w:val="22"/>
          <w:lang w:eastAsia="ja-JP"/>
        </w:rPr>
        <w:t>50000k 0.02USD</w:t>
      </w:r>
    </w:p>
    <w:p w14:paraId="5591514F" w14:textId="52BCEE39" w:rsidR="00F2190C" w:rsidRPr="00642AD8" w:rsidRDefault="009E1900" w:rsidP="009E1900">
      <w:pPr>
        <w:rPr>
          <w:rFonts w:eastAsia="游明朝" w:hint="eastAsia"/>
          <w:b/>
          <w:bCs/>
          <w:color w:val="000000"/>
          <w:sz w:val="22"/>
          <w:szCs w:val="22"/>
          <w:lang w:eastAsia="ja-JP"/>
        </w:rPr>
      </w:pPr>
      <w:r w:rsidRPr="00642AD8"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 xml:space="preserve">&gt; </w:t>
      </w:r>
      <w:r w:rsidR="00F2190C" w:rsidRPr="00642AD8"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5</w:t>
      </w:r>
      <w:r w:rsidR="00F2190C" w:rsidRPr="00642AD8">
        <w:rPr>
          <w:rFonts w:eastAsia="游明朝"/>
          <w:b/>
          <w:bCs/>
          <w:color w:val="000000"/>
          <w:sz w:val="22"/>
          <w:szCs w:val="22"/>
          <w:lang w:eastAsia="ja-JP"/>
        </w:rPr>
        <w:t>0000k 0.01USD</w:t>
      </w:r>
    </w:p>
    <w:p w14:paraId="692F1376" w14:textId="77777777" w:rsidR="009A4E55" w:rsidRPr="000A3981" w:rsidRDefault="009A4E55" w:rsidP="005A550C">
      <w:pPr>
        <w:rPr>
          <w:rFonts w:eastAsia="游明朝" w:hint="eastAsia"/>
          <w:b/>
          <w:bCs/>
          <w:color w:val="000000"/>
          <w:sz w:val="22"/>
          <w:szCs w:val="22"/>
          <w:lang w:eastAsia="ja-JP"/>
        </w:rPr>
      </w:pPr>
    </w:p>
    <w:p w14:paraId="45EDF930" w14:textId="157EF857" w:rsidR="001A0AD2" w:rsidRPr="008B22C4" w:rsidRDefault="003E3CCA" w:rsidP="008B22C4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6E30D225" w14:textId="677E2BB9" w:rsidR="001A0AD2" w:rsidRDefault="00C446E8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</w:t>
      </w:r>
      <w:proofErr w:type="gramStart"/>
      <w:r>
        <w:rPr>
          <w:b/>
          <w:bCs/>
          <w:color w:val="000000"/>
          <w:lang w:val="en-GB" w:eastAsia="ko-KR"/>
        </w:rPr>
        <w:t>W :</w:t>
      </w:r>
      <w:proofErr w:type="gramEnd"/>
      <w:r>
        <w:rPr>
          <w:color w:val="000000"/>
          <w:lang w:val="en-GB" w:eastAsia="ko-KR"/>
        </w:rPr>
        <w:t xml:space="preserve"> </w:t>
      </w:r>
      <w:r w:rsidR="008B22C4">
        <w:rPr>
          <w:color w:val="000000"/>
          <w:lang w:val="en-GB" w:eastAsia="ko-KR"/>
        </w:rPr>
        <w:t xml:space="preserve">A&amp;W needs to answer </w:t>
      </w:r>
      <w:proofErr w:type="spellStart"/>
      <w:r w:rsidR="008B22C4">
        <w:rPr>
          <w:color w:val="000000"/>
          <w:lang w:val="en-GB" w:eastAsia="ko-KR"/>
        </w:rPr>
        <w:t>Nuvoton</w:t>
      </w:r>
      <w:proofErr w:type="spellEnd"/>
      <w:r w:rsidR="008B22C4">
        <w:rPr>
          <w:color w:val="000000"/>
          <w:lang w:val="en-GB" w:eastAsia="ko-KR"/>
        </w:rPr>
        <w:t xml:space="preserve"> requests one by one.</w:t>
      </w:r>
    </w:p>
    <w:p w14:paraId="69A9F7EB" w14:textId="77777777" w:rsidR="007B575B" w:rsidRPr="008B22C4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8B22C4" w:rsidSect="00BD3128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D4FB" w14:textId="77777777" w:rsidR="00BD3128" w:rsidRDefault="00BD3128" w:rsidP="003E3CCA">
      <w:r>
        <w:separator/>
      </w:r>
    </w:p>
  </w:endnote>
  <w:endnote w:type="continuationSeparator" w:id="0">
    <w:p w14:paraId="3AAE0EDF" w14:textId="77777777" w:rsidR="00BD3128" w:rsidRDefault="00BD312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4831" w14:textId="77777777" w:rsidR="00BD3128" w:rsidRDefault="00BD3128" w:rsidP="003E3CCA">
      <w:r>
        <w:separator/>
      </w:r>
    </w:p>
  </w:footnote>
  <w:footnote w:type="continuationSeparator" w:id="0">
    <w:p w14:paraId="65206741" w14:textId="77777777" w:rsidR="00BD3128" w:rsidRDefault="00BD312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972"/>
    <w:multiLevelType w:val="hybridMultilevel"/>
    <w:tmpl w:val="12744C92"/>
    <w:lvl w:ilvl="0" w:tplc="FBAECEF4">
      <w:numFmt w:val="bullet"/>
      <w:lvlText w:val=""/>
      <w:lvlJc w:val="left"/>
      <w:pPr>
        <w:ind w:left="360" w:hanging="360"/>
      </w:pPr>
      <w:rPr>
        <w:rFonts w:ascii="Wingdings" w:eastAsia="游明朝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EA22DC"/>
    <w:multiLevelType w:val="hybridMultilevel"/>
    <w:tmpl w:val="FD6A78B2"/>
    <w:lvl w:ilvl="0" w:tplc="3982B688">
      <w:numFmt w:val="bullet"/>
      <w:lvlText w:val=""/>
      <w:lvlJc w:val="left"/>
      <w:pPr>
        <w:ind w:left="480" w:hanging="360"/>
      </w:pPr>
      <w:rPr>
        <w:rFonts w:ascii="Wingdings" w:eastAsia="游明朝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91CC9"/>
    <w:multiLevelType w:val="hybridMultilevel"/>
    <w:tmpl w:val="5DCCCD42"/>
    <w:lvl w:ilvl="0" w:tplc="39CA6D8E">
      <w:numFmt w:val="bullet"/>
      <w:lvlText w:val=""/>
      <w:lvlJc w:val="left"/>
      <w:pPr>
        <w:ind w:left="360" w:hanging="360"/>
      </w:pPr>
      <w:rPr>
        <w:rFonts w:ascii="Wingdings" w:eastAsia="游明朝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151A2"/>
    <w:multiLevelType w:val="hybridMultilevel"/>
    <w:tmpl w:val="EAAA00DE"/>
    <w:lvl w:ilvl="0" w:tplc="810C3E6A">
      <w:numFmt w:val="bullet"/>
      <w:lvlText w:val=""/>
      <w:lvlJc w:val="left"/>
      <w:pPr>
        <w:ind w:left="360" w:hanging="360"/>
      </w:pPr>
      <w:rPr>
        <w:rFonts w:ascii="Wingdings" w:eastAsia="游明朝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1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6"/>
  </w:num>
  <w:num w:numId="8" w16cid:durableId="468665789">
    <w:abstractNumId w:val="5"/>
  </w:num>
  <w:num w:numId="9" w16cid:durableId="1246650899">
    <w:abstractNumId w:val="9"/>
  </w:num>
  <w:num w:numId="10" w16cid:durableId="962468942">
    <w:abstractNumId w:val="4"/>
  </w:num>
  <w:num w:numId="11" w16cid:durableId="465516263">
    <w:abstractNumId w:val="0"/>
  </w:num>
  <w:num w:numId="12" w16cid:durableId="827986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1C8"/>
    <w:rsid w:val="00022C3E"/>
    <w:rsid w:val="00030712"/>
    <w:rsid w:val="000342C7"/>
    <w:rsid w:val="00041457"/>
    <w:rsid w:val="00042A97"/>
    <w:rsid w:val="00043958"/>
    <w:rsid w:val="000536DF"/>
    <w:rsid w:val="00070951"/>
    <w:rsid w:val="0008422F"/>
    <w:rsid w:val="00091764"/>
    <w:rsid w:val="000A3981"/>
    <w:rsid w:val="000B0DEC"/>
    <w:rsid w:val="000D269A"/>
    <w:rsid w:val="000F4452"/>
    <w:rsid w:val="001053F7"/>
    <w:rsid w:val="00137517"/>
    <w:rsid w:val="001408D7"/>
    <w:rsid w:val="00164606"/>
    <w:rsid w:val="001735A9"/>
    <w:rsid w:val="0017384B"/>
    <w:rsid w:val="00175A02"/>
    <w:rsid w:val="00182826"/>
    <w:rsid w:val="001A0AD2"/>
    <w:rsid w:val="001D0C1B"/>
    <w:rsid w:val="001E3831"/>
    <w:rsid w:val="001F4C4D"/>
    <w:rsid w:val="001F6B22"/>
    <w:rsid w:val="00207342"/>
    <w:rsid w:val="002200C9"/>
    <w:rsid w:val="00237344"/>
    <w:rsid w:val="0024015D"/>
    <w:rsid w:val="00243308"/>
    <w:rsid w:val="00250751"/>
    <w:rsid w:val="002520CE"/>
    <w:rsid w:val="002534B8"/>
    <w:rsid w:val="00254252"/>
    <w:rsid w:val="002607C0"/>
    <w:rsid w:val="00262B80"/>
    <w:rsid w:val="00264D84"/>
    <w:rsid w:val="00265F67"/>
    <w:rsid w:val="002679FA"/>
    <w:rsid w:val="002817BB"/>
    <w:rsid w:val="002A1A1F"/>
    <w:rsid w:val="002B421F"/>
    <w:rsid w:val="002B60F3"/>
    <w:rsid w:val="002B6B86"/>
    <w:rsid w:val="002F605E"/>
    <w:rsid w:val="00301CF9"/>
    <w:rsid w:val="00310D4B"/>
    <w:rsid w:val="00321AF0"/>
    <w:rsid w:val="003227E6"/>
    <w:rsid w:val="003466C7"/>
    <w:rsid w:val="00355EB7"/>
    <w:rsid w:val="0036385F"/>
    <w:rsid w:val="00363D51"/>
    <w:rsid w:val="00384024"/>
    <w:rsid w:val="003861A2"/>
    <w:rsid w:val="00387D04"/>
    <w:rsid w:val="003E3CCA"/>
    <w:rsid w:val="003E71EF"/>
    <w:rsid w:val="003F0BD9"/>
    <w:rsid w:val="004413E3"/>
    <w:rsid w:val="004461BF"/>
    <w:rsid w:val="00446D0E"/>
    <w:rsid w:val="0045683A"/>
    <w:rsid w:val="00457B2E"/>
    <w:rsid w:val="00472753"/>
    <w:rsid w:val="00472E12"/>
    <w:rsid w:val="00475373"/>
    <w:rsid w:val="00483263"/>
    <w:rsid w:val="004854F9"/>
    <w:rsid w:val="0048650D"/>
    <w:rsid w:val="00492EF8"/>
    <w:rsid w:val="0049378E"/>
    <w:rsid w:val="00493A79"/>
    <w:rsid w:val="00493FCD"/>
    <w:rsid w:val="00497376"/>
    <w:rsid w:val="004A583C"/>
    <w:rsid w:val="004A6193"/>
    <w:rsid w:val="004B081F"/>
    <w:rsid w:val="004B3B5D"/>
    <w:rsid w:val="004B7C9D"/>
    <w:rsid w:val="004C192D"/>
    <w:rsid w:val="004C231B"/>
    <w:rsid w:val="004D3176"/>
    <w:rsid w:val="004D5356"/>
    <w:rsid w:val="004D7FB6"/>
    <w:rsid w:val="004F166E"/>
    <w:rsid w:val="005075F1"/>
    <w:rsid w:val="0051672D"/>
    <w:rsid w:val="00520885"/>
    <w:rsid w:val="0053138F"/>
    <w:rsid w:val="00544E3D"/>
    <w:rsid w:val="0055376C"/>
    <w:rsid w:val="00572E3C"/>
    <w:rsid w:val="0057365A"/>
    <w:rsid w:val="00575049"/>
    <w:rsid w:val="00580707"/>
    <w:rsid w:val="0058461B"/>
    <w:rsid w:val="00593EAE"/>
    <w:rsid w:val="005A14CE"/>
    <w:rsid w:val="005A550C"/>
    <w:rsid w:val="005B4313"/>
    <w:rsid w:val="005C09CC"/>
    <w:rsid w:val="005E0CFF"/>
    <w:rsid w:val="005E1740"/>
    <w:rsid w:val="005E7BCD"/>
    <w:rsid w:val="005F26E7"/>
    <w:rsid w:val="005F7DCB"/>
    <w:rsid w:val="00617380"/>
    <w:rsid w:val="00621117"/>
    <w:rsid w:val="0063102F"/>
    <w:rsid w:val="006324CD"/>
    <w:rsid w:val="00642AD8"/>
    <w:rsid w:val="00650A49"/>
    <w:rsid w:val="00653ED7"/>
    <w:rsid w:val="00673CF3"/>
    <w:rsid w:val="00684399"/>
    <w:rsid w:val="00684AE4"/>
    <w:rsid w:val="00690061"/>
    <w:rsid w:val="0069131C"/>
    <w:rsid w:val="0069368D"/>
    <w:rsid w:val="006939C4"/>
    <w:rsid w:val="006A6C5A"/>
    <w:rsid w:val="006B2FE7"/>
    <w:rsid w:val="006C1F77"/>
    <w:rsid w:val="006D2426"/>
    <w:rsid w:val="006E184B"/>
    <w:rsid w:val="006E4DA9"/>
    <w:rsid w:val="007064EC"/>
    <w:rsid w:val="00707978"/>
    <w:rsid w:val="00710F6D"/>
    <w:rsid w:val="00711BF1"/>
    <w:rsid w:val="00715B28"/>
    <w:rsid w:val="00722CBF"/>
    <w:rsid w:val="007261FB"/>
    <w:rsid w:val="00726C7E"/>
    <w:rsid w:val="007403E3"/>
    <w:rsid w:val="00760F66"/>
    <w:rsid w:val="00762CFF"/>
    <w:rsid w:val="00775AAE"/>
    <w:rsid w:val="00786DF5"/>
    <w:rsid w:val="00790BCA"/>
    <w:rsid w:val="00793BE9"/>
    <w:rsid w:val="007B215A"/>
    <w:rsid w:val="007B21FD"/>
    <w:rsid w:val="007B575B"/>
    <w:rsid w:val="007B74E4"/>
    <w:rsid w:val="007C2A70"/>
    <w:rsid w:val="007C622E"/>
    <w:rsid w:val="007C62D3"/>
    <w:rsid w:val="007C75D9"/>
    <w:rsid w:val="007D1340"/>
    <w:rsid w:val="007D1414"/>
    <w:rsid w:val="007D56E1"/>
    <w:rsid w:val="007D65C9"/>
    <w:rsid w:val="007D750E"/>
    <w:rsid w:val="007F1EA6"/>
    <w:rsid w:val="00822E78"/>
    <w:rsid w:val="0085528E"/>
    <w:rsid w:val="008552AA"/>
    <w:rsid w:val="008602A5"/>
    <w:rsid w:val="008767FA"/>
    <w:rsid w:val="00876A17"/>
    <w:rsid w:val="00885B84"/>
    <w:rsid w:val="008A2BB5"/>
    <w:rsid w:val="008A4976"/>
    <w:rsid w:val="008B22C4"/>
    <w:rsid w:val="008C01DD"/>
    <w:rsid w:val="008C6939"/>
    <w:rsid w:val="008D3272"/>
    <w:rsid w:val="008D58CE"/>
    <w:rsid w:val="008E2E2C"/>
    <w:rsid w:val="008E454C"/>
    <w:rsid w:val="008F3EAA"/>
    <w:rsid w:val="009053FC"/>
    <w:rsid w:val="009053FE"/>
    <w:rsid w:val="009106E3"/>
    <w:rsid w:val="00923FC2"/>
    <w:rsid w:val="00932A71"/>
    <w:rsid w:val="009344DB"/>
    <w:rsid w:val="009508C7"/>
    <w:rsid w:val="009565F1"/>
    <w:rsid w:val="009662AE"/>
    <w:rsid w:val="009914CC"/>
    <w:rsid w:val="009A4E55"/>
    <w:rsid w:val="009A69D0"/>
    <w:rsid w:val="009B546E"/>
    <w:rsid w:val="009C23A7"/>
    <w:rsid w:val="009C782F"/>
    <w:rsid w:val="009E1900"/>
    <w:rsid w:val="009E31ED"/>
    <w:rsid w:val="00A00075"/>
    <w:rsid w:val="00A053CD"/>
    <w:rsid w:val="00A125F8"/>
    <w:rsid w:val="00A34F8C"/>
    <w:rsid w:val="00A369A1"/>
    <w:rsid w:val="00A41F4A"/>
    <w:rsid w:val="00A43B38"/>
    <w:rsid w:val="00A815F0"/>
    <w:rsid w:val="00A8584D"/>
    <w:rsid w:val="00A928CD"/>
    <w:rsid w:val="00A96A17"/>
    <w:rsid w:val="00AA1676"/>
    <w:rsid w:val="00AA1E0B"/>
    <w:rsid w:val="00AA3DD1"/>
    <w:rsid w:val="00AA4A69"/>
    <w:rsid w:val="00AB223B"/>
    <w:rsid w:val="00AC474D"/>
    <w:rsid w:val="00AD2870"/>
    <w:rsid w:val="00AD2EA8"/>
    <w:rsid w:val="00AD6F7A"/>
    <w:rsid w:val="00AF2FBB"/>
    <w:rsid w:val="00B2737B"/>
    <w:rsid w:val="00B3737C"/>
    <w:rsid w:val="00B433B6"/>
    <w:rsid w:val="00B56F11"/>
    <w:rsid w:val="00B574D1"/>
    <w:rsid w:val="00B62E67"/>
    <w:rsid w:val="00B75939"/>
    <w:rsid w:val="00B75FE9"/>
    <w:rsid w:val="00B81302"/>
    <w:rsid w:val="00BA1D53"/>
    <w:rsid w:val="00BA398B"/>
    <w:rsid w:val="00BB1A3B"/>
    <w:rsid w:val="00BC7E39"/>
    <w:rsid w:val="00BD3128"/>
    <w:rsid w:val="00BD7106"/>
    <w:rsid w:val="00BD746E"/>
    <w:rsid w:val="00BE342D"/>
    <w:rsid w:val="00BE7ADA"/>
    <w:rsid w:val="00C070CF"/>
    <w:rsid w:val="00C163DE"/>
    <w:rsid w:val="00C300CE"/>
    <w:rsid w:val="00C31558"/>
    <w:rsid w:val="00C322D7"/>
    <w:rsid w:val="00C368F8"/>
    <w:rsid w:val="00C41F43"/>
    <w:rsid w:val="00C446E8"/>
    <w:rsid w:val="00C456AC"/>
    <w:rsid w:val="00C55EC0"/>
    <w:rsid w:val="00C57E86"/>
    <w:rsid w:val="00C61255"/>
    <w:rsid w:val="00C72D5A"/>
    <w:rsid w:val="00C742AF"/>
    <w:rsid w:val="00C87AF1"/>
    <w:rsid w:val="00C9272F"/>
    <w:rsid w:val="00C978CE"/>
    <w:rsid w:val="00CB089A"/>
    <w:rsid w:val="00CB4823"/>
    <w:rsid w:val="00CB73D8"/>
    <w:rsid w:val="00CC2542"/>
    <w:rsid w:val="00CF3580"/>
    <w:rsid w:val="00CF4B3D"/>
    <w:rsid w:val="00CF6D5E"/>
    <w:rsid w:val="00D10FC8"/>
    <w:rsid w:val="00D30180"/>
    <w:rsid w:val="00D3332A"/>
    <w:rsid w:val="00D36CA4"/>
    <w:rsid w:val="00D65186"/>
    <w:rsid w:val="00DA2466"/>
    <w:rsid w:val="00DA53DA"/>
    <w:rsid w:val="00DA56FC"/>
    <w:rsid w:val="00DA5FC8"/>
    <w:rsid w:val="00DB0753"/>
    <w:rsid w:val="00DB3FEF"/>
    <w:rsid w:val="00DB4C33"/>
    <w:rsid w:val="00DD0418"/>
    <w:rsid w:val="00DF19AC"/>
    <w:rsid w:val="00DF247F"/>
    <w:rsid w:val="00DF7E0A"/>
    <w:rsid w:val="00E20FAA"/>
    <w:rsid w:val="00E27611"/>
    <w:rsid w:val="00E313C0"/>
    <w:rsid w:val="00E327F9"/>
    <w:rsid w:val="00E464CB"/>
    <w:rsid w:val="00E621D6"/>
    <w:rsid w:val="00E64434"/>
    <w:rsid w:val="00E7303E"/>
    <w:rsid w:val="00E745F5"/>
    <w:rsid w:val="00E7498E"/>
    <w:rsid w:val="00E77CCA"/>
    <w:rsid w:val="00E82EE6"/>
    <w:rsid w:val="00EB3095"/>
    <w:rsid w:val="00EB3C74"/>
    <w:rsid w:val="00EB5F80"/>
    <w:rsid w:val="00EC7723"/>
    <w:rsid w:val="00EF4682"/>
    <w:rsid w:val="00F110C0"/>
    <w:rsid w:val="00F155ED"/>
    <w:rsid w:val="00F15EFE"/>
    <w:rsid w:val="00F2190C"/>
    <w:rsid w:val="00F36C92"/>
    <w:rsid w:val="00F42463"/>
    <w:rsid w:val="00F42538"/>
    <w:rsid w:val="00F4381F"/>
    <w:rsid w:val="00F57BE7"/>
    <w:rsid w:val="00F60BDF"/>
    <w:rsid w:val="00F62128"/>
    <w:rsid w:val="00F62184"/>
    <w:rsid w:val="00F62F30"/>
    <w:rsid w:val="00F66F0A"/>
    <w:rsid w:val="00F7413F"/>
    <w:rsid w:val="00F7458D"/>
    <w:rsid w:val="00F75ACA"/>
    <w:rsid w:val="00FA27FE"/>
    <w:rsid w:val="00FA6110"/>
    <w:rsid w:val="00FB39A4"/>
    <w:rsid w:val="00FB5BD9"/>
    <w:rsid w:val="00FC47DC"/>
    <w:rsid w:val="00FC72E0"/>
    <w:rsid w:val="00FE5FDC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Hideyuki Araki</cp:lastModifiedBy>
  <cp:revision>273</cp:revision>
  <dcterms:created xsi:type="dcterms:W3CDTF">2022-09-06T00:35:00Z</dcterms:created>
  <dcterms:modified xsi:type="dcterms:W3CDTF">2024-03-04T06:28:00Z</dcterms:modified>
</cp:coreProperties>
</file>