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232EB" w14:textId="173EE6F8" w:rsidR="002E31DB" w:rsidRPr="00C408F2" w:rsidRDefault="008C6939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b/>
          <w:bCs/>
          <w:color w:val="000000"/>
          <w:sz w:val="40"/>
          <w:szCs w:val="40"/>
        </w:rPr>
        <w:t>Customer:</w:t>
      </w:r>
      <w:r w:rsidR="005A3250" w:rsidRPr="00C408F2">
        <w:rPr>
          <w:sz w:val="40"/>
          <w:szCs w:val="40"/>
        </w:rPr>
        <w:t xml:space="preserve"> </w:t>
      </w:r>
      <w:r w:rsidR="00784AAF">
        <w:rPr>
          <w:rFonts w:ascii="游明朝" w:eastAsia="游明朝" w:hAnsi="游明朝" w:hint="eastAsia"/>
          <w:sz w:val="40"/>
          <w:szCs w:val="40"/>
          <w:lang w:eastAsia="ja-JP"/>
        </w:rPr>
        <w:t>Pioneer</w:t>
      </w:r>
      <w:r w:rsidR="00F148BD">
        <w:rPr>
          <w:sz w:val="40"/>
          <w:szCs w:val="40"/>
          <w:lang w:eastAsia="ja-JP"/>
        </w:rPr>
        <w:t>.</w:t>
      </w:r>
    </w:p>
    <w:p w14:paraId="00F26CEC" w14:textId="0A2C2510" w:rsidR="007C2A70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BC366A" w:rsidRPr="00C408F2">
        <w:rPr>
          <w:color w:val="000000"/>
          <w:sz w:val="40"/>
          <w:szCs w:val="40"/>
        </w:rPr>
        <w:t>Day:</w:t>
      </w:r>
      <w:r w:rsidR="008C01DD" w:rsidRPr="00C408F2">
        <w:rPr>
          <w:color w:val="000000"/>
          <w:sz w:val="40"/>
          <w:szCs w:val="40"/>
        </w:rPr>
        <w:t xml:space="preserve"> </w:t>
      </w:r>
      <w:r w:rsidR="002E0AC7">
        <w:rPr>
          <w:color w:val="000000"/>
          <w:sz w:val="40"/>
          <w:szCs w:val="40"/>
        </w:rPr>
        <w:t>May 2</w:t>
      </w:r>
      <w:r w:rsidR="00784AAF">
        <w:rPr>
          <w:rFonts w:eastAsia="游明朝" w:hint="eastAsia"/>
          <w:color w:val="000000"/>
          <w:sz w:val="40"/>
          <w:szCs w:val="40"/>
          <w:lang w:eastAsia="ja-JP"/>
        </w:rPr>
        <w:t>8</w:t>
      </w:r>
      <w:r w:rsidR="002E0AC7">
        <w:rPr>
          <w:color w:val="000000"/>
          <w:sz w:val="40"/>
          <w:szCs w:val="40"/>
        </w:rPr>
        <w:t>,2024</w:t>
      </w:r>
    </w:p>
    <w:p w14:paraId="45F114EB" w14:textId="4CBAFD7B" w:rsidR="003E3CCA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9368AE" w:rsidRPr="00C408F2">
        <w:rPr>
          <w:color w:val="000000"/>
          <w:sz w:val="40"/>
          <w:szCs w:val="40"/>
        </w:rPr>
        <w:t xml:space="preserve">Method: </w:t>
      </w:r>
      <w:r w:rsidR="000A76D6">
        <w:rPr>
          <w:rFonts w:eastAsia="游明朝" w:hint="eastAsia"/>
          <w:color w:val="000000"/>
          <w:sz w:val="40"/>
          <w:szCs w:val="40"/>
          <w:lang w:eastAsia="ja-JP"/>
        </w:rPr>
        <w:t>V</w:t>
      </w:r>
      <w:r w:rsidR="009368AE" w:rsidRPr="00C408F2">
        <w:rPr>
          <w:color w:val="000000"/>
          <w:sz w:val="40"/>
          <w:szCs w:val="40"/>
        </w:rPr>
        <w:t>isited</w:t>
      </w:r>
      <w:r w:rsidR="000A76D6">
        <w:rPr>
          <w:rFonts w:eastAsia="游明朝" w:hint="eastAsia"/>
          <w:color w:val="000000"/>
          <w:sz w:val="40"/>
          <w:szCs w:val="40"/>
          <w:lang w:eastAsia="ja-JP"/>
        </w:rPr>
        <w:t xml:space="preserve"> and web-connect</w:t>
      </w:r>
      <w:r w:rsidR="009368AE" w:rsidRPr="00C408F2">
        <w:rPr>
          <w:color w:val="000000"/>
          <w:sz w:val="40"/>
          <w:szCs w:val="40"/>
        </w:rPr>
        <w:t xml:space="preserve"> to </w:t>
      </w:r>
      <w:r w:rsidR="00784AAF">
        <w:rPr>
          <w:rFonts w:eastAsia="游明朝" w:hint="eastAsia"/>
          <w:color w:val="000000"/>
          <w:sz w:val="40"/>
          <w:szCs w:val="40"/>
          <w:lang w:eastAsia="ja-JP"/>
        </w:rPr>
        <w:t>Pioneer</w:t>
      </w:r>
      <w:r w:rsidR="009368AE" w:rsidRPr="00C408F2">
        <w:rPr>
          <w:color w:val="000000"/>
          <w:sz w:val="40"/>
          <w:szCs w:val="40"/>
        </w:rPr>
        <w:t>.</w:t>
      </w:r>
    </w:p>
    <w:p w14:paraId="1AAF8FAE" w14:textId="5CBD619E" w:rsidR="009368AE" w:rsidRPr="00C408F2" w:rsidRDefault="007C2A70" w:rsidP="00D03F55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7E081D" w:rsidRPr="00C408F2">
        <w:rPr>
          <w:color w:val="000000"/>
          <w:sz w:val="40"/>
          <w:szCs w:val="40"/>
        </w:rPr>
        <w:t>Agenda:</w:t>
      </w:r>
      <w:bookmarkStart w:id="0" w:name="_Hlk150969162"/>
      <w:r w:rsidRPr="00C408F2">
        <w:rPr>
          <w:rFonts w:hint="eastAsia"/>
          <w:color w:val="000000"/>
          <w:sz w:val="40"/>
          <w:szCs w:val="40"/>
        </w:rPr>
        <w:t xml:space="preserve"> </w:t>
      </w:r>
      <w:r w:rsidR="00784AAF">
        <w:rPr>
          <w:rFonts w:eastAsia="游明朝" w:hint="eastAsia"/>
          <w:color w:val="000000"/>
          <w:sz w:val="40"/>
          <w:szCs w:val="40"/>
          <w:lang w:eastAsia="ja-JP"/>
        </w:rPr>
        <w:t>Introduce ANW ECNR</w:t>
      </w:r>
      <w:r w:rsidR="002E0AC7">
        <w:rPr>
          <w:color w:val="000000"/>
          <w:sz w:val="40"/>
          <w:szCs w:val="40"/>
        </w:rPr>
        <w:t xml:space="preserve">. </w:t>
      </w:r>
    </w:p>
    <w:bookmarkEnd w:id="0"/>
    <w:p w14:paraId="3DEF4832" w14:textId="78960170" w:rsidR="007C2A70" w:rsidRPr="00D03F55" w:rsidRDefault="007C2A70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</w:t>
      </w:r>
      <w:r w:rsidRPr="00C408F2">
        <w:rPr>
          <w:color w:val="000000"/>
          <w:sz w:val="40"/>
          <w:szCs w:val="40"/>
        </w:rPr>
        <w:t xml:space="preserve">eeting </w:t>
      </w:r>
      <w:r w:rsidR="00464268" w:rsidRPr="00C408F2">
        <w:rPr>
          <w:color w:val="000000"/>
          <w:sz w:val="40"/>
          <w:szCs w:val="40"/>
        </w:rPr>
        <w:t>Purpose:</w:t>
      </w:r>
      <w:r w:rsidR="008C01DD" w:rsidRPr="00C408F2">
        <w:rPr>
          <w:color w:val="000000"/>
          <w:sz w:val="40"/>
          <w:szCs w:val="40"/>
        </w:rPr>
        <w:t xml:space="preserve"> </w:t>
      </w:r>
      <w:r w:rsidR="00784AAF">
        <w:rPr>
          <w:rFonts w:eastAsia="游明朝" w:hint="eastAsia"/>
          <w:color w:val="000000"/>
          <w:sz w:val="40"/>
          <w:szCs w:val="40"/>
          <w:lang w:eastAsia="ja-JP"/>
        </w:rPr>
        <w:t>Introduce ANW ECNR</w:t>
      </w:r>
      <w:r w:rsidR="00D03F55">
        <w:rPr>
          <w:color w:val="000000"/>
          <w:sz w:val="40"/>
          <w:szCs w:val="40"/>
          <w:lang w:eastAsia="ja-JP"/>
        </w:rPr>
        <w:t>.</w:t>
      </w:r>
    </w:p>
    <w:p w14:paraId="0B884A41" w14:textId="06954FDF" w:rsidR="007E081D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Participants:</w:t>
      </w:r>
    </w:p>
    <w:p w14:paraId="30FFB765" w14:textId="29067872" w:rsidR="004A583C" w:rsidRPr="000A76D6" w:rsidRDefault="004A583C" w:rsidP="004A583C">
      <w:pPr>
        <w:numPr>
          <w:ilvl w:val="0"/>
          <w:numId w:val="7"/>
        </w:numPr>
        <w:rPr>
          <w:rFonts w:eastAsia="DengXian"/>
          <w:color w:val="000000"/>
          <w:sz w:val="40"/>
          <w:szCs w:val="40"/>
        </w:rPr>
      </w:pPr>
      <w:r w:rsidRPr="00C408F2">
        <w:rPr>
          <w:rFonts w:eastAsia="DengXian"/>
          <w:color w:val="000000"/>
          <w:sz w:val="40"/>
          <w:szCs w:val="40"/>
        </w:rPr>
        <w:t>A</w:t>
      </w:r>
      <w:r w:rsidR="000A76D6">
        <w:rPr>
          <w:rFonts w:eastAsia="游明朝" w:hint="eastAsia"/>
          <w:color w:val="000000"/>
          <w:sz w:val="40"/>
          <w:szCs w:val="40"/>
          <w:lang w:eastAsia="ja-JP"/>
        </w:rPr>
        <w:t>NW Japan</w:t>
      </w:r>
      <w:r w:rsidR="00380ED5" w:rsidRPr="00C408F2">
        <w:rPr>
          <w:rFonts w:eastAsia="DengXian"/>
          <w:color w:val="000000"/>
          <w:sz w:val="40"/>
          <w:szCs w:val="40"/>
        </w:rPr>
        <w:t>:</w:t>
      </w:r>
      <w:r w:rsidR="007E081D" w:rsidRPr="00C408F2">
        <w:rPr>
          <w:rFonts w:eastAsia="游明朝"/>
          <w:sz w:val="40"/>
          <w:szCs w:val="40"/>
          <w:lang w:eastAsia="ja-JP"/>
        </w:rPr>
        <w:t xml:space="preserve"> </w:t>
      </w:r>
      <w:r w:rsidR="002E0AC7">
        <w:rPr>
          <w:rFonts w:eastAsia="DengXian"/>
          <w:color w:val="000000"/>
          <w:sz w:val="40"/>
          <w:szCs w:val="40"/>
        </w:rPr>
        <w:t>Araki-</w:t>
      </w:r>
      <w:r w:rsidR="00A91342">
        <w:rPr>
          <w:rFonts w:eastAsia="DengXian"/>
          <w:color w:val="000000"/>
          <w:sz w:val="40"/>
          <w:szCs w:val="40"/>
        </w:rPr>
        <w:t>san, Morishita</w:t>
      </w:r>
    </w:p>
    <w:p w14:paraId="79BAFAF7" w14:textId="2D89D758" w:rsidR="000A76D6" w:rsidRPr="000A76D6" w:rsidRDefault="000A76D6" w:rsidP="000A76D6">
      <w:pPr>
        <w:numPr>
          <w:ilvl w:val="0"/>
          <w:numId w:val="7"/>
        </w:numPr>
        <w:rPr>
          <w:rFonts w:eastAsia="DengXian"/>
          <w:color w:val="000000"/>
          <w:sz w:val="40"/>
          <w:szCs w:val="40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ANW Taiwan:Mingfa-san,Perry-san,YM-san,Jack-san.</w:t>
      </w:r>
    </w:p>
    <w:p w14:paraId="243A3512" w14:textId="7679962E" w:rsidR="003E3CCA" w:rsidRPr="00203548" w:rsidRDefault="00A91342" w:rsidP="000D10F8">
      <w:pPr>
        <w:pStyle w:val="a3"/>
        <w:numPr>
          <w:ilvl w:val="0"/>
          <w:numId w:val="7"/>
        </w:numPr>
        <w:rPr>
          <w:b/>
          <w:bCs/>
          <w:color w:val="000000"/>
          <w:sz w:val="40"/>
          <w:szCs w:val="40"/>
        </w:rPr>
      </w:pPr>
      <w:r>
        <w:rPr>
          <w:rFonts w:eastAsia="游明朝" w:hint="eastAsia"/>
          <w:sz w:val="40"/>
          <w:szCs w:val="40"/>
          <w:lang w:eastAsia="ja-JP"/>
        </w:rPr>
        <w:t>Pioneer</w:t>
      </w:r>
      <w:r w:rsidR="002E0AC7">
        <w:rPr>
          <w:sz w:val="40"/>
          <w:szCs w:val="40"/>
        </w:rPr>
        <w:t xml:space="preserve">: </w:t>
      </w:r>
      <w:r>
        <w:rPr>
          <w:rFonts w:eastAsia="游明朝" w:hint="eastAsia"/>
          <w:sz w:val="40"/>
          <w:szCs w:val="40"/>
          <w:lang w:eastAsia="ja-JP"/>
        </w:rPr>
        <w:t>Nureki-</w:t>
      </w:r>
      <w:r>
        <w:rPr>
          <w:rFonts w:eastAsia="游明朝"/>
          <w:sz w:val="40"/>
          <w:szCs w:val="40"/>
          <w:lang w:eastAsia="ja-JP"/>
        </w:rPr>
        <w:t>san, Kubo</w:t>
      </w:r>
      <w:r>
        <w:rPr>
          <w:rFonts w:eastAsia="游明朝" w:hint="eastAsia"/>
          <w:sz w:val="40"/>
          <w:szCs w:val="40"/>
          <w:lang w:eastAsia="ja-JP"/>
        </w:rPr>
        <w:t>-san,Shiomura-san</w:t>
      </w:r>
    </w:p>
    <w:p w14:paraId="137AE5C0" w14:textId="2869B6C3" w:rsidR="000A76D6" w:rsidRDefault="00734E39" w:rsidP="00784AAF">
      <w:pPr>
        <w:rPr>
          <w:rFonts w:eastAsia="游明朝"/>
          <w:sz w:val="44"/>
          <w:szCs w:val="44"/>
          <w:lang w:eastAsia="ja-JP"/>
        </w:rPr>
      </w:pPr>
      <w:bookmarkStart w:id="1" w:name="_Hlk167830368"/>
      <w:r>
        <w:rPr>
          <w:rFonts w:eastAsia="游明朝" w:hint="eastAsia"/>
          <w:sz w:val="44"/>
          <w:szCs w:val="44"/>
          <w:lang w:eastAsia="ja-JP"/>
        </w:rPr>
        <w:t>*</w:t>
      </w:r>
      <w:r w:rsidR="000A76D6">
        <w:rPr>
          <w:rFonts w:eastAsia="游明朝" w:hint="eastAsia"/>
          <w:sz w:val="44"/>
          <w:szCs w:val="44"/>
          <w:lang w:eastAsia="ja-JP"/>
        </w:rPr>
        <w:t xml:space="preserve">ANW proposed </w:t>
      </w:r>
      <w:r w:rsidR="000A76D6">
        <w:rPr>
          <w:rFonts w:eastAsia="游明朝"/>
          <w:sz w:val="44"/>
          <w:szCs w:val="44"/>
          <w:lang w:eastAsia="ja-JP"/>
        </w:rPr>
        <w:t>“Multimedia”</w:t>
      </w:r>
      <w:r w:rsidR="000A76D6">
        <w:rPr>
          <w:rFonts w:eastAsia="游明朝" w:hint="eastAsia"/>
          <w:sz w:val="44"/>
          <w:szCs w:val="44"/>
          <w:lang w:eastAsia="ja-JP"/>
        </w:rPr>
        <w:t xml:space="preserve"> and ECNR.</w:t>
      </w:r>
    </w:p>
    <w:p w14:paraId="756A8C1E" w14:textId="700FDC9A" w:rsidR="00203548" w:rsidRDefault="00734E39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*PIO </w:t>
      </w:r>
      <w:r w:rsidR="00F524A8">
        <w:rPr>
          <w:rFonts w:eastAsia="游明朝"/>
          <w:sz w:val="44"/>
          <w:szCs w:val="44"/>
          <w:lang w:eastAsia="ja-JP"/>
        </w:rPr>
        <w:t>thinks, because</w:t>
      </w:r>
      <w:r>
        <w:rPr>
          <w:rFonts w:eastAsia="游明朝" w:hint="eastAsia"/>
          <w:sz w:val="44"/>
          <w:szCs w:val="44"/>
          <w:lang w:eastAsia="ja-JP"/>
        </w:rPr>
        <w:t xml:space="preserve"> of the reason why </w:t>
      </w:r>
      <w:r>
        <w:rPr>
          <w:rFonts w:eastAsia="游明朝"/>
          <w:sz w:val="44"/>
          <w:szCs w:val="44"/>
          <w:lang w:eastAsia="ja-JP"/>
        </w:rPr>
        <w:t>interested</w:t>
      </w:r>
      <w:r>
        <w:rPr>
          <w:rFonts w:eastAsia="游明朝" w:hint="eastAsia"/>
          <w:sz w:val="44"/>
          <w:szCs w:val="44"/>
          <w:lang w:eastAsia="ja-JP"/>
        </w:rPr>
        <w:t xml:space="preserve"> in SW ECNR is cost matters.</w:t>
      </w:r>
    </w:p>
    <w:p w14:paraId="2D19293A" w14:textId="6E21A7EF" w:rsidR="00734E39" w:rsidRDefault="00F524A8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*PIO </w:t>
      </w:r>
      <w:r>
        <w:rPr>
          <w:rFonts w:eastAsia="游明朝"/>
          <w:sz w:val="44"/>
          <w:szCs w:val="44"/>
          <w:lang w:eastAsia="ja-JP"/>
        </w:rPr>
        <w:t xml:space="preserve">asked, </w:t>
      </w:r>
      <w:r>
        <w:rPr>
          <w:rFonts w:eastAsia="游明朝" w:hint="eastAsia"/>
          <w:sz w:val="44"/>
          <w:szCs w:val="44"/>
          <w:lang w:eastAsia="ja-JP"/>
        </w:rPr>
        <w:t xml:space="preserve">are their </w:t>
      </w:r>
      <w:r>
        <w:rPr>
          <w:rFonts w:eastAsia="游明朝"/>
          <w:sz w:val="44"/>
          <w:szCs w:val="44"/>
          <w:lang w:eastAsia="ja-JP"/>
        </w:rPr>
        <w:t>enough</w:t>
      </w:r>
      <w:r>
        <w:rPr>
          <w:rFonts w:eastAsia="游明朝" w:hint="eastAsia"/>
          <w:sz w:val="44"/>
          <w:szCs w:val="44"/>
          <w:lang w:eastAsia="ja-JP"/>
        </w:rPr>
        <w:t xml:space="preserve"> </w:t>
      </w:r>
      <w:r>
        <w:rPr>
          <w:rFonts w:eastAsia="游明朝"/>
          <w:sz w:val="44"/>
          <w:szCs w:val="44"/>
          <w:lang w:eastAsia="ja-JP"/>
        </w:rPr>
        <w:t>performance</w:t>
      </w:r>
      <w:r>
        <w:rPr>
          <w:rFonts w:eastAsia="游明朝" w:hint="eastAsia"/>
          <w:sz w:val="44"/>
          <w:szCs w:val="44"/>
          <w:lang w:eastAsia="ja-JP"/>
        </w:rPr>
        <w:t xml:space="preserve"> of Telechips </w:t>
      </w:r>
    </w:p>
    <w:p w14:paraId="4B6218B5" w14:textId="189D4509" w:rsidR="00F524A8" w:rsidRDefault="00F524A8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/>
          <w:sz w:val="44"/>
          <w:szCs w:val="44"/>
          <w:lang w:eastAsia="ja-JP"/>
        </w:rPr>
        <w:t>Dolphin</w:t>
      </w:r>
      <w:r>
        <w:rPr>
          <w:rFonts w:eastAsia="游明朝" w:hint="eastAsia"/>
          <w:sz w:val="44"/>
          <w:szCs w:val="44"/>
          <w:lang w:eastAsia="ja-JP"/>
        </w:rPr>
        <w:t xml:space="preserve"> 3 and Cortex A53 for ECNR?</w:t>
      </w:r>
    </w:p>
    <w:p w14:paraId="405897CE" w14:textId="78270C06" w:rsidR="00F524A8" w:rsidRDefault="00F524A8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ANW </w:t>
      </w:r>
      <w:r>
        <w:rPr>
          <w:rFonts w:eastAsia="游明朝"/>
          <w:sz w:val="44"/>
          <w:szCs w:val="44"/>
          <w:lang w:eastAsia="ja-JP"/>
        </w:rPr>
        <w:t>answered</w:t>
      </w:r>
      <w:r>
        <w:rPr>
          <w:rFonts w:eastAsia="游明朝" w:hint="eastAsia"/>
          <w:sz w:val="44"/>
          <w:szCs w:val="44"/>
          <w:lang w:eastAsia="ja-JP"/>
        </w:rPr>
        <w:t xml:space="preserve"> YES.</w:t>
      </w:r>
    </w:p>
    <w:p w14:paraId="1DFE7948" w14:textId="77777777" w:rsidR="00F524A8" w:rsidRPr="00F524A8" w:rsidRDefault="00F524A8" w:rsidP="00784AAF">
      <w:pPr>
        <w:rPr>
          <w:rFonts w:eastAsia="游明朝"/>
          <w:sz w:val="44"/>
          <w:szCs w:val="44"/>
          <w:lang w:eastAsia="ja-JP"/>
        </w:rPr>
      </w:pPr>
    </w:p>
    <w:p w14:paraId="380C293D" w14:textId="65B32276" w:rsidR="00734E39" w:rsidRDefault="00734E39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>PIO action items:</w:t>
      </w:r>
    </w:p>
    <w:p w14:paraId="69D03802" w14:textId="7A436DF8" w:rsidR="00734E39" w:rsidRDefault="00FD6C41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>1</w:t>
      </w:r>
      <w:r w:rsidR="00734E39">
        <w:rPr>
          <w:rFonts w:eastAsia="游明朝" w:hint="eastAsia"/>
          <w:sz w:val="44"/>
          <w:szCs w:val="44"/>
          <w:lang w:eastAsia="ja-JP"/>
        </w:rPr>
        <w:t xml:space="preserve"> PIO will provide QA sheets to ANW.</w:t>
      </w:r>
    </w:p>
    <w:p w14:paraId="740A6C1A" w14:textId="08028BD8" w:rsidR="00734E39" w:rsidRDefault="00FD6C41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>2</w:t>
      </w:r>
      <w:r w:rsidR="00734E39">
        <w:rPr>
          <w:rFonts w:eastAsia="游明朝" w:hint="eastAsia"/>
          <w:sz w:val="44"/>
          <w:szCs w:val="44"/>
          <w:lang w:eastAsia="ja-JP"/>
        </w:rPr>
        <w:t xml:space="preserve"> PIO will provide Test plan of Android.</w:t>
      </w:r>
    </w:p>
    <w:p w14:paraId="14F10246" w14:textId="77777777" w:rsidR="00734E39" w:rsidRDefault="00734E39" w:rsidP="00784AAF">
      <w:pPr>
        <w:rPr>
          <w:rFonts w:eastAsia="游明朝"/>
          <w:sz w:val="44"/>
          <w:szCs w:val="44"/>
          <w:lang w:eastAsia="ja-JP"/>
        </w:rPr>
      </w:pPr>
    </w:p>
    <w:p w14:paraId="6EF3C001" w14:textId="3D9F6131" w:rsidR="00F524A8" w:rsidRDefault="00F524A8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>ANW action items:</w:t>
      </w:r>
    </w:p>
    <w:p w14:paraId="193F11AF" w14:textId="347DA57E" w:rsidR="00F524A8" w:rsidRDefault="00F524A8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1 ANW will provide Full test results of ECNR that </w:t>
      </w:r>
      <w:r>
        <w:rPr>
          <w:rFonts w:eastAsia="游明朝"/>
          <w:sz w:val="44"/>
          <w:szCs w:val="44"/>
          <w:lang w:eastAsia="ja-JP"/>
        </w:rPr>
        <w:t>includes</w:t>
      </w:r>
      <w:r>
        <w:rPr>
          <w:rFonts w:eastAsia="游明朝" w:hint="eastAsia"/>
          <w:sz w:val="44"/>
          <w:szCs w:val="44"/>
          <w:lang w:eastAsia="ja-JP"/>
        </w:rPr>
        <w:t xml:space="preserve"> round trip delay data.</w:t>
      </w:r>
    </w:p>
    <w:p w14:paraId="40C7EA7E" w14:textId="2116353B" w:rsidR="00F524A8" w:rsidRDefault="00F524A8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2 </w:t>
      </w:r>
      <w:r w:rsidR="007C04C1">
        <w:rPr>
          <w:rFonts w:eastAsia="游明朝" w:hint="eastAsia"/>
          <w:sz w:val="44"/>
          <w:szCs w:val="44"/>
          <w:lang w:eastAsia="ja-JP"/>
        </w:rPr>
        <w:t xml:space="preserve">In Linux and </w:t>
      </w:r>
      <w:r w:rsidR="007C04C1">
        <w:rPr>
          <w:rFonts w:eastAsia="游明朝"/>
          <w:sz w:val="44"/>
          <w:szCs w:val="44"/>
          <w:lang w:eastAsia="ja-JP"/>
        </w:rPr>
        <w:t>Android</w:t>
      </w:r>
      <w:r w:rsidR="007C04C1">
        <w:rPr>
          <w:rFonts w:eastAsia="游明朝" w:hint="eastAsia"/>
          <w:sz w:val="44"/>
          <w:szCs w:val="44"/>
          <w:lang w:eastAsia="ja-JP"/>
        </w:rPr>
        <w:t xml:space="preserve"> </w:t>
      </w:r>
      <w:r w:rsidR="007C04C1">
        <w:rPr>
          <w:rFonts w:eastAsia="游明朝"/>
          <w:sz w:val="44"/>
          <w:szCs w:val="44"/>
          <w:lang w:eastAsia="ja-JP"/>
        </w:rPr>
        <w:t>system, sometime</w:t>
      </w:r>
      <w:r w:rsidR="007C04C1">
        <w:rPr>
          <w:rFonts w:eastAsia="游明朝" w:hint="eastAsia"/>
          <w:sz w:val="44"/>
          <w:szCs w:val="44"/>
          <w:lang w:eastAsia="ja-JP"/>
        </w:rPr>
        <w:t xml:space="preserve"> often a delay at the start of calling.</w:t>
      </w:r>
    </w:p>
    <w:p w14:paraId="12CF9020" w14:textId="6E2EBA28" w:rsidR="007C04C1" w:rsidRDefault="007C04C1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ANW </w:t>
      </w:r>
      <w:r>
        <w:rPr>
          <w:rFonts w:eastAsia="游明朝"/>
          <w:sz w:val="44"/>
          <w:szCs w:val="44"/>
          <w:lang w:eastAsia="ja-JP"/>
        </w:rPr>
        <w:t>explain</w:t>
      </w:r>
      <w:r>
        <w:rPr>
          <w:rFonts w:eastAsia="游明朝" w:hint="eastAsia"/>
          <w:sz w:val="44"/>
          <w:szCs w:val="44"/>
          <w:lang w:eastAsia="ja-JP"/>
        </w:rPr>
        <w:t xml:space="preserve"> how to avoid </w:t>
      </w:r>
      <w:r>
        <w:rPr>
          <w:rFonts w:eastAsia="游明朝"/>
          <w:sz w:val="44"/>
          <w:szCs w:val="44"/>
          <w:lang w:eastAsia="ja-JP"/>
        </w:rPr>
        <w:t>that</w:t>
      </w:r>
      <w:r>
        <w:rPr>
          <w:rFonts w:eastAsia="游明朝" w:hint="eastAsia"/>
          <w:sz w:val="44"/>
          <w:szCs w:val="44"/>
          <w:lang w:eastAsia="ja-JP"/>
        </w:rPr>
        <w:t xml:space="preserve"> by using diagram.(QA sheets)</w:t>
      </w:r>
    </w:p>
    <w:p w14:paraId="0193C918" w14:textId="02EE16C1" w:rsidR="007C04C1" w:rsidRPr="007C04C1" w:rsidRDefault="007C04C1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>3 ANW Japan will provide HW sample of ECNR to PIO.</w:t>
      </w:r>
    </w:p>
    <w:p w14:paraId="75E7E132" w14:textId="54E6EF1C" w:rsidR="007C04C1" w:rsidRDefault="00800112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4 ANW will provide the specific </w:t>
      </w:r>
      <w:r>
        <w:rPr>
          <w:rFonts w:eastAsia="游明朝"/>
          <w:sz w:val="44"/>
          <w:szCs w:val="44"/>
          <w:lang w:eastAsia="ja-JP"/>
        </w:rPr>
        <w:t>certification</w:t>
      </w:r>
      <w:r>
        <w:rPr>
          <w:rFonts w:eastAsia="游明朝" w:hint="eastAsia"/>
          <w:sz w:val="44"/>
          <w:szCs w:val="44"/>
          <w:lang w:eastAsia="ja-JP"/>
        </w:rPr>
        <w:t xml:space="preserve"> results of ECNR. (What customer? </w:t>
      </w:r>
      <w:r>
        <w:rPr>
          <w:rFonts w:eastAsia="游明朝"/>
          <w:sz w:val="44"/>
          <w:szCs w:val="44"/>
          <w:lang w:eastAsia="ja-JP"/>
        </w:rPr>
        <w:t>W</w:t>
      </w:r>
      <w:r>
        <w:rPr>
          <w:rFonts w:eastAsia="游明朝" w:hint="eastAsia"/>
          <w:sz w:val="44"/>
          <w:szCs w:val="44"/>
          <w:lang w:eastAsia="ja-JP"/>
        </w:rPr>
        <w:t>hich kind of ?)</w:t>
      </w:r>
    </w:p>
    <w:p w14:paraId="1AD7ACA1" w14:textId="614A4D40" w:rsidR="00FD6C41" w:rsidRDefault="00FD6C41" w:rsidP="00FD6C41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>5</w:t>
      </w:r>
      <w:r>
        <w:rPr>
          <w:rFonts w:eastAsia="游明朝" w:hint="eastAsia"/>
          <w:sz w:val="44"/>
          <w:szCs w:val="44"/>
          <w:lang w:eastAsia="ja-JP"/>
        </w:rPr>
        <w:t xml:space="preserve"> </w:t>
      </w:r>
      <w:r>
        <w:rPr>
          <w:rFonts w:eastAsia="游明朝" w:hint="eastAsia"/>
          <w:sz w:val="44"/>
          <w:szCs w:val="44"/>
          <w:lang w:eastAsia="ja-JP"/>
        </w:rPr>
        <w:t>ANW</w:t>
      </w:r>
      <w:r>
        <w:rPr>
          <w:rFonts w:eastAsia="游明朝" w:hint="eastAsia"/>
          <w:sz w:val="44"/>
          <w:szCs w:val="44"/>
          <w:lang w:eastAsia="ja-JP"/>
        </w:rPr>
        <w:t xml:space="preserve"> will provide block diagram of Android + ECNR.</w:t>
      </w:r>
    </w:p>
    <w:p w14:paraId="713882D8" w14:textId="77777777" w:rsidR="00800112" w:rsidRPr="00FD6C41" w:rsidRDefault="00800112" w:rsidP="00784AAF">
      <w:pPr>
        <w:rPr>
          <w:rFonts w:eastAsia="游明朝"/>
          <w:sz w:val="44"/>
          <w:szCs w:val="44"/>
          <w:lang w:eastAsia="ja-JP"/>
        </w:rPr>
      </w:pPr>
    </w:p>
    <w:p w14:paraId="1D1E20FA" w14:textId="6C49EF72" w:rsidR="007C04C1" w:rsidRDefault="007C04C1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>Summary:</w:t>
      </w:r>
    </w:p>
    <w:p w14:paraId="58200D9C" w14:textId="486D888D" w:rsidR="007C04C1" w:rsidRDefault="007C04C1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PIO </w:t>
      </w:r>
      <w:r>
        <w:rPr>
          <w:rFonts w:eastAsia="游明朝"/>
          <w:sz w:val="44"/>
          <w:szCs w:val="44"/>
          <w:lang w:eastAsia="ja-JP"/>
        </w:rPr>
        <w:t>will</w:t>
      </w:r>
      <w:r>
        <w:rPr>
          <w:rFonts w:eastAsia="游明朝" w:hint="eastAsia"/>
          <w:sz w:val="44"/>
          <w:szCs w:val="44"/>
          <w:lang w:eastAsia="ja-JP"/>
        </w:rPr>
        <w:t xml:space="preserve"> decide </w:t>
      </w:r>
      <w:r>
        <w:rPr>
          <w:rFonts w:eastAsia="游明朝"/>
          <w:sz w:val="44"/>
          <w:szCs w:val="44"/>
          <w:lang w:eastAsia="ja-JP"/>
        </w:rPr>
        <w:t>to use</w:t>
      </w:r>
      <w:r>
        <w:rPr>
          <w:rFonts w:eastAsia="游明朝" w:hint="eastAsia"/>
          <w:sz w:val="44"/>
          <w:szCs w:val="44"/>
          <w:lang w:eastAsia="ja-JP"/>
        </w:rPr>
        <w:t xml:space="preserve"> which ECNR in July.</w:t>
      </w:r>
    </w:p>
    <w:p w14:paraId="1E62270E" w14:textId="29B30DE3" w:rsidR="007C04C1" w:rsidRPr="00800112" w:rsidRDefault="00800112" w:rsidP="00784AAF">
      <w:pPr>
        <w:rPr>
          <w:rFonts w:eastAsia="游明朝"/>
          <w:sz w:val="44"/>
          <w:szCs w:val="44"/>
          <w:lang w:eastAsia="ja-JP"/>
        </w:rPr>
      </w:pPr>
      <w:r>
        <w:rPr>
          <w:rFonts w:eastAsia="游明朝" w:hint="eastAsia"/>
          <w:sz w:val="44"/>
          <w:szCs w:val="44"/>
          <w:lang w:eastAsia="ja-JP"/>
        </w:rPr>
        <w:t xml:space="preserve">Target model is same as the model of Tayler-san is working </w:t>
      </w:r>
      <w:r w:rsidR="005D4F66">
        <w:rPr>
          <w:rFonts w:eastAsia="游明朝" w:hint="eastAsia"/>
          <w:sz w:val="44"/>
          <w:szCs w:val="44"/>
          <w:lang w:eastAsia="ja-JP"/>
        </w:rPr>
        <w:t>on</w:t>
      </w:r>
      <w:r>
        <w:rPr>
          <w:rFonts w:eastAsia="游明朝" w:hint="eastAsia"/>
          <w:sz w:val="44"/>
          <w:szCs w:val="44"/>
          <w:lang w:eastAsia="ja-JP"/>
        </w:rPr>
        <w:t xml:space="preserve"> for BT.</w:t>
      </w:r>
      <w:bookmarkEnd w:id="1"/>
    </w:p>
    <w:sectPr w:rsidR="007C04C1" w:rsidRPr="00800112" w:rsidSect="002D058F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76E06" w14:textId="77777777" w:rsidR="00F05F46" w:rsidRDefault="00F05F46" w:rsidP="003E3CCA">
      <w:r>
        <w:separator/>
      </w:r>
    </w:p>
  </w:endnote>
  <w:endnote w:type="continuationSeparator" w:id="0">
    <w:p w14:paraId="62DA0CD4" w14:textId="77777777" w:rsidR="00F05F46" w:rsidRDefault="00F05F46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D23C2" w14:textId="77777777" w:rsidR="00F05F46" w:rsidRDefault="00F05F46" w:rsidP="003E3CCA">
      <w:r>
        <w:separator/>
      </w:r>
    </w:p>
  </w:footnote>
  <w:footnote w:type="continuationSeparator" w:id="0">
    <w:p w14:paraId="0C363155" w14:textId="77777777" w:rsidR="00F05F46" w:rsidRDefault="00F05F46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F0F"/>
    <w:rsid w:val="000465D3"/>
    <w:rsid w:val="000522A6"/>
    <w:rsid w:val="000674F5"/>
    <w:rsid w:val="00080B1C"/>
    <w:rsid w:val="00083805"/>
    <w:rsid w:val="0008471F"/>
    <w:rsid w:val="000A0907"/>
    <w:rsid w:val="000A76D6"/>
    <w:rsid w:val="000B0871"/>
    <w:rsid w:val="000C0FCD"/>
    <w:rsid w:val="000D10F8"/>
    <w:rsid w:val="000D3FBB"/>
    <w:rsid w:val="000E5F77"/>
    <w:rsid w:val="00101F2C"/>
    <w:rsid w:val="00112165"/>
    <w:rsid w:val="00135F5E"/>
    <w:rsid w:val="00146426"/>
    <w:rsid w:val="00163055"/>
    <w:rsid w:val="00172692"/>
    <w:rsid w:val="00181927"/>
    <w:rsid w:val="00182954"/>
    <w:rsid w:val="00190001"/>
    <w:rsid w:val="001B6970"/>
    <w:rsid w:val="001C51AE"/>
    <w:rsid w:val="001C5CBD"/>
    <w:rsid w:val="00203548"/>
    <w:rsid w:val="0020544B"/>
    <w:rsid w:val="00235A91"/>
    <w:rsid w:val="00237344"/>
    <w:rsid w:val="00246DDB"/>
    <w:rsid w:val="002579EE"/>
    <w:rsid w:val="00264D84"/>
    <w:rsid w:val="002801F0"/>
    <w:rsid w:val="002B3FC6"/>
    <w:rsid w:val="002B78C1"/>
    <w:rsid w:val="002D058F"/>
    <w:rsid w:val="002E0AC7"/>
    <w:rsid w:val="002E2F5D"/>
    <w:rsid w:val="002E31DB"/>
    <w:rsid w:val="002F20A6"/>
    <w:rsid w:val="00303D85"/>
    <w:rsid w:val="0030448A"/>
    <w:rsid w:val="00312939"/>
    <w:rsid w:val="00341C56"/>
    <w:rsid w:val="00342F2C"/>
    <w:rsid w:val="00345394"/>
    <w:rsid w:val="00372FD9"/>
    <w:rsid w:val="00380ED5"/>
    <w:rsid w:val="00383EC4"/>
    <w:rsid w:val="00395781"/>
    <w:rsid w:val="003974A9"/>
    <w:rsid w:val="003B2A8B"/>
    <w:rsid w:val="003E3CCA"/>
    <w:rsid w:val="00410525"/>
    <w:rsid w:val="004413E3"/>
    <w:rsid w:val="00443620"/>
    <w:rsid w:val="004454E5"/>
    <w:rsid w:val="004602BB"/>
    <w:rsid w:val="00464268"/>
    <w:rsid w:val="00472753"/>
    <w:rsid w:val="00475373"/>
    <w:rsid w:val="004A583C"/>
    <w:rsid w:val="004B17DF"/>
    <w:rsid w:val="004B67E9"/>
    <w:rsid w:val="004B7883"/>
    <w:rsid w:val="004B7C9D"/>
    <w:rsid w:val="004D3176"/>
    <w:rsid w:val="004E0307"/>
    <w:rsid w:val="004E09E9"/>
    <w:rsid w:val="004E2A00"/>
    <w:rsid w:val="004E5755"/>
    <w:rsid w:val="00510846"/>
    <w:rsid w:val="00520885"/>
    <w:rsid w:val="00544165"/>
    <w:rsid w:val="00566B99"/>
    <w:rsid w:val="005700C1"/>
    <w:rsid w:val="0057404D"/>
    <w:rsid w:val="00593EAE"/>
    <w:rsid w:val="005A3250"/>
    <w:rsid w:val="005A6B88"/>
    <w:rsid w:val="005D4F66"/>
    <w:rsid w:val="005F7DCB"/>
    <w:rsid w:val="0060326E"/>
    <w:rsid w:val="00603BD0"/>
    <w:rsid w:val="0063102F"/>
    <w:rsid w:val="00647635"/>
    <w:rsid w:val="006500FF"/>
    <w:rsid w:val="0066611C"/>
    <w:rsid w:val="006731EB"/>
    <w:rsid w:val="00681DFA"/>
    <w:rsid w:val="00684AE4"/>
    <w:rsid w:val="00686BD3"/>
    <w:rsid w:val="006875F8"/>
    <w:rsid w:val="006924A6"/>
    <w:rsid w:val="006B623E"/>
    <w:rsid w:val="006E0E56"/>
    <w:rsid w:val="006E2A7B"/>
    <w:rsid w:val="00714080"/>
    <w:rsid w:val="00734E39"/>
    <w:rsid w:val="0074273F"/>
    <w:rsid w:val="0075307F"/>
    <w:rsid w:val="00784AAF"/>
    <w:rsid w:val="007A467B"/>
    <w:rsid w:val="007C04C1"/>
    <w:rsid w:val="007C2A70"/>
    <w:rsid w:val="007E081D"/>
    <w:rsid w:val="007E1CB5"/>
    <w:rsid w:val="007F12DA"/>
    <w:rsid w:val="007F5C2D"/>
    <w:rsid w:val="00800112"/>
    <w:rsid w:val="008008E7"/>
    <w:rsid w:val="00813A68"/>
    <w:rsid w:val="0085528E"/>
    <w:rsid w:val="008602C3"/>
    <w:rsid w:val="00860B6A"/>
    <w:rsid w:val="008C01DD"/>
    <w:rsid w:val="008C6939"/>
    <w:rsid w:val="008D65E9"/>
    <w:rsid w:val="009368AE"/>
    <w:rsid w:val="00982175"/>
    <w:rsid w:val="00995584"/>
    <w:rsid w:val="009A6D0A"/>
    <w:rsid w:val="009B135F"/>
    <w:rsid w:val="009B6FEE"/>
    <w:rsid w:val="009E2EF9"/>
    <w:rsid w:val="009F29C1"/>
    <w:rsid w:val="00A13CED"/>
    <w:rsid w:val="00A27246"/>
    <w:rsid w:val="00A405E0"/>
    <w:rsid w:val="00A44D85"/>
    <w:rsid w:val="00A57DBF"/>
    <w:rsid w:val="00A67EF2"/>
    <w:rsid w:val="00A861E8"/>
    <w:rsid w:val="00A91342"/>
    <w:rsid w:val="00A92788"/>
    <w:rsid w:val="00AA117E"/>
    <w:rsid w:val="00AB318F"/>
    <w:rsid w:val="00AD0A09"/>
    <w:rsid w:val="00AD1A77"/>
    <w:rsid w:val="00AE3352"/>
    <w:rsid w:val="00AE3448"/>
    <w:rsid w:val="00AE62C0"/>
    <w:rsid w:val="00B0135F"/>
    <w:rsid w:val="00B11E60"/>
    <w:rsid w:val="00B22588"/>
    <w:rsid w:val="00B50BFC"/>
    <w:rsid w:val="00B706C8"/>
    <w:rsid w:val="00B75939"/>
    <w:rsid w:val="00B90A09"/>
    <w:rsid w:val="00BA574C"/>
    <w:rsid w:val="00BC366A"/>
    <w:rsid w:val="00BC516D"/>
    <w:rsid w:val="00BD1879"/>
    <w:rsid w:val="00BD37AC"/>
    <w:rsid w:val="00BF77FF"/>
    <w:rsid w:val="00C408F2"/>
    <w:rsid w:val="00C4317C"/>
    <w:rsid w:val="00C66C1B"/>
    <w:rsid w:val="00C804AC"/>
    <w:rsid w:val="00C87190"/>
    <w:rsid w:val="00C9527A"/>
    <w:rsid w:val="00CA4567"/>
    <w:rsid w:val="00CA48BC"/>
    <w:rsid w:val="00CE69AB"/>
    <w:rsid w:val="00CF02C6"/>
    <w:rsid w:val="00D03F55"/>
    <w:rsid w:val="00D10131"/>
    <w:rsid w:val="00D175C9"/>
    <w:rsid w:val="00D65282"/>
    <w:rsid w:val="00D6798B"/>
    <w:rsid w:val="00D9287B"/>
    <w:rsid w:val="00D97FF4"/>
    <w:rsid w:val="00DB0753"/>
    <w:rsid w:val="00DB228C"/>
    <w:rsid w:val="00DD7D85"/>
    <w:rsid w:val="00DF24B2"/>
    <w:rsid w:val="00E026EF"/>
    <w:rsid w:val="00E033E1"/>
    <w:rsid w:val="00E37081"/>
    <w:rsid w:val="00E57D2D"/>
    <w:rsid w:val="00E606BB"/>
    <w:rsid w:val="00E8464B"/>
    <w:rsid w:val="00EE16A0"/>
    <w:rsid w:val="00EF689C"/>
    <w:rsid w:val="00F05F46"/>
    <w:rsid w:val="00F148BD"/>
    <w:rsid w:val="00F1546C"/>
    <w:rsid w:val="00F15EFE"/>
    <w:rsid w:val="00F524A8"/>
    <w:rsid w:val="00F708B2"/>
    <w:rsid w:val="00F7413F"/>
    <w:rsid w:val="00F870B1"/>
    <w:rsid w:val="00FB35BF"/>
    <w:rsid w:val="00FD6C41"/>
    <w:rsid w:val="00FE07E2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Jun Morishita</cp:lastModifiedBy>
  <cp:revision>2</cp:revision>
  <dcterms:created xsi:type="dcterms:W3CDTF">2024-05-29T02:36:00Z</dcterms:created>
  <dcterms:modified xsi:type="dcterms:W3CDTF">2024-05-29T02:36:00Z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