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B76EE36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C68C4">
        <w:rPr>
          <w:rFonts w:eastAsia="游明朝" w:hint="eastAsia"/>
          <w:color w:val="000000"/>
          <w:sz w:val="22"/>
          <w:szCs w:val="22"/>
          <w:lang w:eastAsia="ja-JP"/>
        </w:rPr>
        <w:t>NIPPON SEIKI</w:t>
      </w:r>
    </w:p>
    <w:p w14:paraId="00F26CEC" w14:textId="68F16337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20516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932DE9">
        <w:rPr>
          <w:rFonts w:eastAsia="游明朝" w:hint="eastAsia"/>
          <w:color w:val="000000"/>
          <w:sz w:val="22"/>
          <w:szCs w:val="22"/>
          <w:lang w:eastAsia="ja-JP"/>
        </w:rPr>
        <w:t>4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3A4E7D">
        <w:rPr>
          <w:rFonts w:eastAsia="游明朝" w:hint="eastAsia"/>
          <w:color w:val="000000"/>
          <w:sz w:val="22"/>
          <w:szCs w:val="22"/>
          <w:lang w:eastAsia="ja-JP"/>
        </w:rPr>
        <w:t>P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M</w:t>
      </w:r>
      <w:r w:rsidR="00932DE9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3A4E7D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:00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～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0F29AB03" w:rsidR="007C2A70" w:rsidRPr="00C2687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C2687B" w:rsidRPr="00C2687B">
        <w:rPr>
          <w:color w:val="000000"/>
          <w:sz w:val="22"/>
          <w:szCs w:val="22"/>
        </w:rPr>
        <w:t>Checking platform selection status for YAMAHA and other motorcycle manufacturers and introducing A&amp;W solution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BC06602" w14:textId="08635B7E" w:rsidR="00F41EF8" w:rsidRPr="001E6608" w:rsidRDefault="00BF6C69" w:rsidP="001E6608">
      <w:pPr>
        <w:pStyle w:val="a3"/>
        <w:numPr>
          <w:ilvl w:val="0"/>
          <w:numId w:val="6"/>
        </w:numPr>
        <w:rPr>
          <w:rFonts w:hint="eastAsia"/>
          <w:color w:val="000000"/>
          <w:sz w:val="24"/>
          <w:szCs w:val="24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NIPPON SEIKI</w:t>
      </w:r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proofErr w:type="gramStart"/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>CO</w:t>
      </w:r>
      <w:r>
        <w:rPr>
          <w:rFonts w:eastAsia="游明朝" w:hint="eastAsia"/>
          <w:color w:val="000000"/>
          <w:sz w:val="24"/>
          <w:szCs w:val="24"/>
          <w:lang w:eastAsia="ja-JP"/>
        </w:rPr>
        <w:t>.,</w:t>
      </w:r>
      <w:r w:rsidR="000B4F28">
        <w:rPr>
          <w:rFonts w:eastAsia="游明朝" w:hint="eastAsia"/>
          <w:color w:val="000000"/>
          <w:sz w:val="24"/>
          <w:szCs w:val="24"/>
          <w:lang w:eastAsia="ja-JP"/>
        </w:rPr>
        <w:t>LTD.</w:t>
      </w:r>
      <w:proofErr w:type="gramEnd"/>
      <w:r w:rsidR="000B4F28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="007932CD" w:rsidRPr="00F52C1A">
        <w:rPr>
          <w:color w:val="000000"/>
          <w:sz w:val="24"/>
          <w:szCs w:val="24"/>
        </w:rPr>
        <w:t>:</w:t>
      </w:r>
    </w:p>
    <w:p w14:paraId="14DE89E6" w14:textId="19DFCEE0" w:rsidR="009F2A63" w:rsidRPr="009D4B6C" w:rsidRDefault="000B4F28" w:rsidP="00656300">
      <w:pPr>
        <w:ind w:firstLineChars="500" w:firstLine="120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System Platfo</w:t>
      </w:r>
      <w:r w:rsidR="009D4B6C">
        <w:rPr>
          <w:rFonts w:eastAsia="游明朝" w:hint="eastAsia"/>
          <w:color w:val="000000"/>
          <w:lang w:eastAsia="ja-JP"/>
        </w:rPr>
        <w:t>r</w:t>
      </w:r>
      <w:r>
        <w:rPr>
          <w:rFonts w:eastAsia="游明朝" w:hint="eastAsia"/>
          <w:color w:val="000000"/>
          <w:lang w:eastAsia="ja-JP"/>
        </w:rPr>
        <w:t>m Engin</w:t>
      </w:r>
      <w:r w:rsidR="009D4B6C">
        <w:rPr>
          <w:rFonts w:eastAsia="游明朝" w:hint="eastAsia"/>
          <w:color w:val="000000"/>
          <w:lang w:eastAsia="ja-JP"/>
        </w:rPr>
        <w:t>eering</w:t>
      </w:r>
      <w:r w:rsidR="00F41EF8" w:rsidRPr="00656300">
        <w:rPr>
          <w:color w:val="000000"/>
        </w:rPr>
        <w:t xml:space="preserve"> Development</w:t>
      </w:r>
    </w:p>
    <w:p w14:paraId="696BA413" w14:textId="062B5F2C" w:rsidR="00EF22CC" w:rsidRPr="001E6608" w:rsidRDefault="009F2A63" w:rsidP="001E6608">
      <w:pPr>
        <w:ind w:firstLineChars="600" w:firstLine="144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Ryuji </w:t>
      </w:r>
      <w:proofErr w:type="gramStart"/>
      <w:r>
        <w:rPr>
          <w:rFonts w:eastAsia="游明朝" w:hint="eastAsia"/>
          <w:color w:val="000000"/>
          <w:lang w:eastAsia="ja-JP"/>
        </w:rPr>
        <w:t>Saito</w:t>
      </w:r>
      <w:r w:rsidR="001E6608">
        <w:rPr>
          <w:rFonts w:eastAsia="游明朝" w:hint="eastAsia"/>
          <w:color w:val="000000"/>
          <w:lang w:eastAsia="ja-JP"/>
        </w:rPr>
        <w:t xml:space="preserve"> :</w:t>
      </w:r>
      <w:proofErr w:type="gramEnd"/>
      <w:r w:rsidR="001E6608">
        <w:rPr>
          <w:rFonts w:eastAsia="游明朝" w:hint="eastAsia"/>
          <w:color w:val="000000"/>
          <w:lang w:eastAsia="ja-JP"/>
        </w:rPr>
        <w:t xml:space="preserve"> Senior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275AB43" w14:textId="6792FA2A" w:rsidR="00B63680" w:rsidRPr="00B63680" w:rsidRDefault="00ED2AAA" w:rsidP="00B6368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3680">
        <w:rPr>
          <w:rFonts w:eastAsia="游明朝"/>
          <w:lang w:val="en-GB" w:eastAsia="ja-JP"/>
        </w:rPr>
        <w:t xml:space="preserve">Nippon Seiki is proposing the following three types of platforms for the meters of </w:t>
      </w:r>
      <w:r w:rsidR="00C67103">
        <w:rPr>
          <w:rFonts w:eastAsia="游明朝" w:hint="eastAsia"/>
          <w:lang w:val="en-GB" w:eastAsia="ja-JP"/>
        </w:rPr>
        <w:t>YAMAHA</w:t>
      </w:r>
      <w:r w:rsidRPr="00B63680">
        <w:rPr>
          <w:rFonts w:eastAsia="游明朝"/>
          <w:lang w:val="en-GB" w:eastAsia="ja-JP"/>
        </w:rPr>
        <w:t xml:space="preserve"> two-wheelers</w:t>
      </w:r>
    </w:p>
    <w:p w14:paraId="460A00F3" w14:textId="1430523B" w:rsidR="004C7D40" w:rsidRPr="0094263D" w:rsidRDefault="00ED2AAA" w:rsidP="004C7D40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94263D">
        <w:rPr>
          <w:rFonts w:eastAsia="游明朝"/>
          <w:b/>
          <w:bCs/>
          <w:color w:val="0070C0"/>
          <w:lang w:val="en-GB" w:eastAsia="ja-JP"/>
        </w:rPr>
        <w:t>&gt;High End: SOC (</w:t>
      </w:r>
      <w:proofErr w:type="spellStart"/>
      <w:r w:rsidRPr="0094263D">
        <w:rPr>
          <w:rFonts w:eastAsia="游明朝"/>
          <w:b/>
          <w:bCs/>
          <w:color w:val="0070C0"/>
          <w:lang w:val="en-GB" w:eastAsia="ja-JP"/>
        </w:rPr>
        <w:t>Sun</w:t>
      </w:r>
      <w:r w:rsidR="00873F80" w:rsidRPr="0094263D">
        <w:rPr>
          <w:rFonts w:eastAsia="游明朝" w:hint="eastAsia"/>
          <w:b/>
          <w:bCs/>
          <w:color w:val="0070C0"/>
          <w:lang w:val="en-GB" w:eastAsia="ja-JP"/>
        </w:rPr>
        <w:t>P</w:t>
      </w:r>
      <w:r w:rsidRPr="0094263D">
        <w:rPr>
          <w:rFonts w:eastAsia="游明朝"/>
          <w:b/>
          <w:bCs/>
          <w:color w:val="0070C0"/>
          <w:lang w:val="en-GB" w:eastAsia="ja-JP"/>
        </w:rPr>
        <w:t>lus</w:t>
      </w:r>
      <w:proofErr w:type="spellEnd"/>
      <w:r w:rsidRPr="0094263D">
        <w:rPr>
          <w:rFonts w:eastAsia="游明朝"/>
          <w:b/>
          <w:bCs/>
          <w:color w:val="0070C0"/>
          <w:lang w:val="en-GB" w:eastAsia="ja-JP"/>
        </w:rPr>
        <w:t>), specifications (full mirroring function), TFT (5 inches, WVGA)</w:t>
      </w:r>
    </w:p>
    <w:p w14:paraId="202CBCFA" w14:textId="7E1B2F1D" w:rsidR="00B63680" w:rsidRPr="0094263D" w:rsidRDefault="00ED2AAA" w:rsidP="004C7D40">
      <w:pPr>
        <w:pStyle w:val="a3"/>
        <w:ind w:firstLineChars="100" w:firstLine="220"/>
        <w:rPr>
          <w:rFonts w:eastAsia="游明朝"/>
          <w:b/>
          <w:bCs/>
          <w:color w:val="0070C0"/>
          <w:lang w:val="en-GB" w:eastAsia="ja-JP"/>
        </w:rPr>
      </w:pPr>
      <w:r w:rsidRPr="0094263D">
        <w:rPr>
          <w:rFonts w:eastAsia="游明朝"/>
          <w:b/>
          <w:bCs/>
          <w:color w:val="0070C0"/>
          <w:lang w:val="en-GB" w:eastAsia="ja-JP"/>
        </w:rPr>
        <w:t>Nippon Seiki has abandoned the development of CarPlay because it is unable to obtain a TFT panel for CarPlay.</w:t>
      </w:r>
    </w:p>
    <w:p w14:paraId="6CCF3986" w14:textId="77777777" w:rsidR="00B63680" w:rsidRPr="0094263D" w:rsidRDefault="00ED2AAA" w:rsidP="001E1837">
      <w:pPr>
        <w:pStyle w:val="a3"/>
        <w:rPr>
          <w:rFonts w:eastAsia="Malgun Gothic"/>
          <w:b/>
          <w:bCs/>
          <w:color w:val="0070C0"/>
          <w:lang w:val="en-GB" w:eastAsia="ko-KR"/>
        </w:rPr>
      </w:pPr>
      <w:r w:rsidRPr="0094263D">
        <w:rPr>
          <w:rFonts w:eastAsia="游明朝"/>
          <w:b/>
          <w:bCs/>
          <w:color w:val="0070C0"/>
          <w:lang w:val="en-GB" w:eastAsia="ja-JP"/>
        </w:rPr>
        <w:t>&gt;Mid End: MCU (Infineon MCU), specifications (receives Navi arrow JPEG data from smartphone and supports partial mirroring), TFT (5 inches, WVGA?)</w:t>
      </w:r>
    </w:p>
    <w:p w14:paraId="0D614AC5" w14:textId="77777777" w:rsidR="00B63680" w:rsidRPr="0094263D" w:rsidRDefault="00ED2AAA" w:rsidP="001E1837">
      <w:pPr>
        <w:pStyle w:val="a3"/>
        <w:rPr>
          <w:rFonts w:eastAsia="Malgun Gothic"/>
          <w:b/>
          <w:bCs/>
          <w:color w:val="0070C0"/>
          <w:lang w:val="en-GB" w:eastAsia="ko-KR"/>
        </w:rPr>
      </w:pPr>
      <w:r w:rsidRPr="0094263D">
        <w:rPr>
          <w:rFonts w:eastAsia="游明朝"/>
          <w:b/>
          <w:bCs/>
          <w:color w:val="0070C0"/>
          <w:lang w:val="en-GB" w:eastAsia="ja-JP"/>
        </w:rPr>
        <w:t>&gt;Low End: MCU (Infineon MCU), specifications (receives and displays only Navi arrow JPEG data from smartphone), TFT (4.2 inches)</w:t>
      </w:r>
    </w:p>
    <w:p w14:paraId="4E4774D4" w14:textId="53D0D0F2" w:rsidR="00B63680" w:rsidRPr="00B63680" w:rsidRDefault="00ED2AAA" w:rsidP="00B6368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3680">
        <w:rPr>
          <w:rFonts w:eastAsia="游明朝"/>
          <w:lang w:val="en-GB" w:eastAsia="ja-JP"/>
        </w:rPr>
        <w:t>Nippon Seiki is interested in a solution that receives Here MAP from A&amp;W's smartphone and displays it turn-by-turn, and will made a proposal to YANAHA.</w:t>
      </w:r>
    </w:p>
    <w:p w14:paraId="1DAAB2AF" w14:textId="6DD2C24B" w:rsidR="00B63680" w:rsidRPr="00F65842" w:rsidRDefault="00ED2AAA" w:rsidP="00B63680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F65842">
        <w:rPr>
          <w:rFonts w:eastAsia="游明朝"/>
          <w:b/>
          <w:bCs/>
          <w:color w:val="0070C0"/>
          <w:lang w:val="en-GB" w:eastAsia="ja-JP"/>
        </w:rPr>
        <w:t>If YAMAHA shows interest, there is a possibility that A&amp;W will be introduced to YAMAHA.</w:t>
      </w:r>
    </w:p>
    <w:p w14:paraId="4C3916C1" w14:textId="77777777" w:rsidR="00B63680" w:rsidRPr="00B63680" w:rsidRDefault="00ED2AAA" w:rsidP="00B6368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3680">
        <w:rPr>
          <w:rFonts w:eastAsia="游明朝"/>
          <w:lang w:val="en-GB" w:eastAsia="ja-JP"/>
        </w:rPr>
        <w:t>YAMAHA's existing meter solution is being realized by combining "Y-Connect" with Garmin MAP.</w:t>
      </w:r>
    </w:p>
    <w:p w14:paraId="61E98693" w14:textId="0F8A6B0A" w:rsidR="00ED2AAA" w:rsidRPr="00B63680" w:rsidRDefault="00ED2AAA" w:rsidP="00B6368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3680">
        <w:rPr>
          <w:rFonts w:eastAsia="游明朝"/>
          <w:lang w:val="en-GB" w:eastAsia="ja-JP"/>
        </w:rPr>
        <w:t>Nippon Seiko has proposed incorporating Garmin MAP into the meter and is currently in discussion with YAMAHA.</w:t>
      </w:r>
    </w:p>
    <w:p w14:paraId="38D94724" w14:textId="77777777" w:rsidR="00ED2AAA" w:rsidRPr="00EB5AE1" w:rsidRDefault="00ED2AAA" w:rsidP="00B63680">
      <w:pPr>
        <w:pStyle w:val="a3"/>
        <w:rPr>
          <w:rFonts w:eastAsia="Malgun Gothic" w:hint="eastAsia"/>
          <w:color w:val="000000"/>
          <w:lang w:val="en-GB" w:eastAsia="ko-KR"/>
        </w:rPr>
      </w:pPr>
    </w:p>
    <w:p w14:paraId="01C71781" w14:textId="35777AE9" w:rsidR="008C2A3B" w:rsidRPr="009170D1" w:rsidRDefault="00CB4822" w:rsidP="009170D1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De</w:t>
      </w:r>
      <w:r w:rsidR="009B6AA7" w:rsidRPr="009B6AA7">
        <w:rPr>
          <w:b/>
          <w:bCs/>
          <w:color w:val="000000"/>
          <w:sz w:val="22"/>
          <w:szCs w:val="22"/>
        </w:rPr>
        <w:t>tail</w:t>
      </w:r>
      <w:r w:rsidR="009170D1">
        <w:rPr>
          <w:b/>
          <w:bCs/>
          <w:color w:val="000000"/>
          <w:sz w:val="22"/>
          <w:szCs w:val="22"/>
        </w:rPr>
        <w:t>:</w:t>
      </w:r>
    </w:p>
    <w:p w14:paraId="196881C0" w14:textId="40CFC2CA" w:rsidR="006A1E61" w:rsidRPr="005B79D9" w:rsidRDefault="00E4661C" w:rsidP="00056250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E4661C">
        <w:rPr>
          <w:rFonts w:eastAsia="游明朝"/>
          <w:color w:val="000000"/>
          <w:lang w:val="en-GB" w:eastAsia="ja-JP"/>
        </w:rPr>
        <w:t xml:space="preserve">A&amp;W introduces </w:t>
      </w:r>
      <w:proofErr w:type="spellStart"/>
      <w:r w:rsidRPr="00E4661C">
        <w:rPr>
          <w:rFonts w:eastAsia="游明朝"/>
          <w:color w:val="000000"/>
          <w:lang w:val="en-GB" w:eastAsia="ja-JP"/>
        </w:rPr>
        <w:t>SunPlus</w:t>
      </w:r>
      <w:proofErr w:type="spellEnd"/>
      <w:r w:rsidRPr="00E4661C">
        <w:rPr>
          <w:rFonts w:eastAsia="游明朝"/>
          <w:color w:val="000000"/>
          <w:lang w:val="en-GB" w:eastAsia="ja-JP"/>
        </w:rPr>
        <w:t xml:space="preserve"> </w:t>
      </w:r>
      <w:r w:rsidR="00F11B92">
        <w:rPr>
          <w:rFonts w:eastAsia="游明朝" w:hint="eastAsia"/>
          <w:color w:val="000000"/>
          <w:lang w:val="en-GB" w:eastAsia="ja-JP"/>
        </w:rPr>
        <w:t>D</w:t>
      </w:r>
      <w:r w:rsidRPr="00E4661C">
        <w:rPr>
          <w:rFonts w:eastAsia="游明朝"/>
          <w:color w:val="000000"/>
          <w:lang w:val="en-GB" w:eastAsia="ja-JP"/>
        </w:rPr>
        <w:t>emo</w:t>
      </w:r>
      <w:r w:rsidR="005B79D9">
        <w:rPr>
          <w:rFonts w:eastAsia="游明朝" w:hint="eastAsia"/>
          <w:color w:val="000000"/>
          <w:lang w:val="en-GB" w:eastAsia="ja-JP"/>
        </w:rPr>
        <w:t>:</w:t>
      </w:r>
    </w:p>
    <w:p w14:paraId="4DA7DFAA" w14:textId="1EA003C6" w:rsidR="00CE3454" w:rsidRPr="005C27B2" w:rsidRDefault="00CE3454" w:rsidP="00CE345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E3454">
        <w:rPr>
          <w:rFonts w:eastAsia="Malgun Gothic"/>
          <w:color w:val="000000"/>
          <w:lang w:val="en-GB" w:eastAsia="ko-KR"/>
        </w:rPr>
        <w:t xml:space="preserve">Perry showed a demo in which </w:t>
      </w:r>
      <w:proofErr w:type="spellStart"/>
      <w:r w:rsidRPr="00CE3454">
        <w:rPr>
          <w:rFonts w:eastAsia="Malgun Gothic"/>
          <w:color w:val="000000"/>
          <w:lang w:val="en-GB" w:eastAsia="ko-KR"/>
        </w:rPr>
        <w:t>SunPlus</w:t>
      </w:r>
      <w:proofErr w:type="spellEnd"/>
      <w:r w:rsidRPr="00CE3454">
        <w:rPr>
          <w:rFonts w:eastAsia="Malgun Gothic"/>
          <w:color w:val="000000"/>
          <w:lang w:val="en-GB" w:eastAsia="ko-KR"/>
        </w:rPr>
        <w:t>' B.T</w:t>
      </w:r>
      <w:r w:rsidR="005C27B2">
        <w:rPr>
          <w:rFonts w:eastAsia="游明朝" w:hint="eastAsia"/>
          <w:color w:val="000000"/>
          <w:lang w:val="en-GB" w:eastAsia="ja-JP"/>
        </w:rPr>
        <w:t xml:space="preserve"> </w:t>
      </w:r>
      <w:r w:rsidRPr="00CE3454">
        <w:rPr>
          <w:rFonts w:eastAsia="Malgun Gothic"/>
          <w:color w:val="000000"/>
          <w:lang w:val="en-GB" w:eastAsia="ko-KR"/>
        </w:rPr>
        <w:t>Stack was replaced with A&amp;W's B.T</w:t>
      </w:r>
      <w:r w:rsidR="005C27B2">
        <w:rPr>
          <w:rFonts w:eastAsia="游明朝" w:hint="eastAsia"/>
          <w:color w:val="000000"/>
          <w:lang w:val="en-GB" w:eastAsia="ja-JP"/>
        </w:rPr>
        <w:t xml:space="preserve"> </w:t>
      </w:r>
      <w:r w:rsidRPr="00CE3454">
        <w:rPr>
          <w:rFonts w:eastAsia="Malgun Gothic"/>
          <w:color w:val="000000"/>
          <w:lang w:val="en-GB" w:eastAsia="ko-KR"/>
        </w:rPr>
        <w:t>Stack.</w:t>
      </w:r>
    </w:p>
    <w:p w14:paraId="58B7C489" w14:textId="09796A78" w:rsidR="005C27B2" w:rsidRPr="00F11B92" w:rsidRDefault="005C27B2" w:rsidP="00CE345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C27B2">
        <w:rPr>
          <w:rFonts w:eastAsia="Malgun Gothic"/>
          <w:color w:val="000000"/>
          <w:lang w:val="en-GB" w:eastAsia="ko-KR"/>
        </w:rPr>
        <w:t xml:space="preserve">Perry explained that modifying the A&amp;W B.T Stack to match the </w:t>
      </w:r>
      <w:proofErr w:type="spellStart"/>
      <w:r w:rsidRPr="005C27B2">
        <w:rPr>
          <w:rFonts w:eastAsia="Malgun Gothic"/>
          <w:color w:val="000000"/>
          <w:lang w:val="en-GB" w:eastAsia="ko-KR"/>
        </w:rPr>
        <w:t>SunPlus</w:t>
      </w:r>
      <w:proofErr w:type="spellEnd"/>
      <w:r w:rsidRPr="005C27B2">
        <w:rPr>
          <w:rFonts w:eastAsia="Malgun Gothic"/>
          <w:color w:val="000000"/>
          <w:lang w:val="en-GB" w:eastAsia="ko-KR"/>
        </w:rPr>
        <w:t xml:space="preserve"> B.T Stack HMI is no problem and has a proven track record.</w:t>
      </w:r>
    </w:p>
    <w:p w14:paraId="117BA77D" w14:textId="77777777" w:rsidR="00F11B92" w:rsidRDefault="00F11B92" w:rsidP="00F11B92">
      <w:pPr>
        <w:pStyle w:val="a3"/>
        <w:ind w:left="1440"/>
        <w:rPr>
          <w:rFonts w:eastAsia="游明朝"/>
          <w:color w:val="000000"/>
          <w:lang w:val="en-GB" w:eastAsia="ja-JP"/>
        </w:rPr>
      </w:pPr>
    </w:p>
    <w:p w14:paraId="60AAD44C" w14:textId="77777777" w:rsidR="00F11B92" w:rsidRPr="00F11B92" w:rsidRDefault="00F11B92" w:rsidP="00F11B92">
      <w:pPr>
        <w:pStyle w:val="a3"/>
        <w:ind w:left="1440"/>
        <w:rPr>
          <w:rFonts w:eastAsia="游明朝" w:hint="eastAsia"/>
          <w:color w:val="000000"/>
          <w:lang w:val="en-GB" w:eastAsia="ja-JP"/>
        </w:rPr>
      </w:pPr>
    </w:p>
    <w:p w14:paraId="10701621" w14:textId="261B37A7" w:rsidR="00F451E9" w:rsidRPr="005B79D9" w:rsidRDefault="008D21C9" w:rsidP="00F451E9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8D21C9">
        <w:rPr>
          <w:rFonts w:eastAsia="游明朝"/>
          <w:color w:val="000000"/>
          <w:lang w:val="en-GB" w:eastAsia="ja-JP"/>
        </w:rPr>
        <w:lastRenderedPageBreak/>
        <w:t>Nippon Seiki's latest two-wheel platform confirmed</w:t>
      </w:r>
      <w:r w:rsidR="00F451E9">
        <w:rPr>
          <w:rFonts w:eastAsia="游明朝" w:hint="eastAsia"/>
          <w:color w:val="000000"/>
          <w:lang w:val="en-GB" w:eastAsia="ja-JP"/>
        </w:rPr>
        <w:t>:</w:t>
      </w:r>
    </w:p>
    <w:p w14:paraId="27EC70B2" w14:textId="13FF8198" w:rsidR="00352685" w:rsidRPr="00352685" w:rsidRDefault="00352685" w:rsidP="00352685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352685">
        <w:rPr>
          <w:rFonts w:eastAsia="Malgun Gothic"/>
          <w:color w:val="000000"/>
          <w:lang w:val="en-GB" w:eastAsia="ko-KR"/>
        </w:rPr>
        <w:t>Mr. Saito explained the latest platform selection status and specifications as follows:</w:t>
      </w:r>
    </w:p>
    <w:p w14:paraId="34AC20C6" w14:textId="77777777" w:rsidR="00352685" w:rsidRPr="00352685" w:rsidRDefault="00352685" w:rsidP="0094018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352685">
        <w:rPr>
          <w:rFonts w:eastAsia="Malgun Gothic"/>
          <w:color w:val="000000"/>
          <w:lang w:val="en-GB" w:eastAsia="ko-KR"/>
        </w:rPr>
        <w:t>&gt;High End: SOC (</w:t>
      </w:r>
      <w:proofErr w:type="spellStart"/>
      <w:r w:rsidRPr="00352685">
        <w:rPr>
          <w:rFonts w:eastAsia="Malgun Gothic"/>
          <w:color w:val="000000"/>
          <w:lang w:val="en-GB" w:eastAsia="ko-KR"/>
        </w:rPr>
        <w:t>SunPlus</w:t>
      </w:r>
      <w:proofErr w:type="spellEnd"/>
      <w:r w:rsidRPr="00352685">
        <w:rPr>
          <w:rFonts w:eastAsia="Malgun Gothic"/>
          <w:color w:val="000000"/>
          <w:lang w:val="en-GB" w:eastAsia="ko-KR"/>
        </w:rPr>
        <w:t>), specifications (full mirroring function), TFT (5 inches, WVGA)</w:t>
      </w:r>
    </w:p>
    <w:p w14:paraId="4A722A0A" w14:textId="4C1B6542" w:rsidR="00352685" w:rsidRPr="00352685" w:rsidRDefault="00352685" w:rsidP="00352685">
      <w:pPr>
        <w:pStyle w:val="a3"/>
        <w:ind w:left="1440" w:firstLineChars="50" w:firstLine="110"/>
        <w:rPr>
          <w:rFonts w:eastAsia="Malgun Gothic" w:hint="eastAsia"/>
          <w:color w:val="000000"/>
          <w:lang w:val="en-GB" w:eastAsia="ko-KR"/>
        </w:rPr>
      </w:pPr>
      <w:r w:rsidRPr="00352685">
        <w:rPr>
          <w:rFonts w:eastAsia="Malgun Gothic" w:hint="eastAsia"/>
          <w:color w:val="000000"/>
          <w:lang w:val="en-GB" w:eastAsia="ko-KR"/>
        </w:rPr>
        <w:t>Nippon Seiki has abandoned the development of CarPlay because it is unable to obtain a TFT panel for CarPlay.</w:t>
      </w:r>
    </w:p>
    <w:p w14:paraId="18C3A0DF" w14:textId="77777777" w:rsidR="00352685" w:rsidRPr="00352685" w:rsidRDefault="00352685" w:rsidP="0094018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352685">
        <w:rPr>
          <w:rFonts w:eastAsia="Malgun Gothic"/>
          <w:color w:val="000000"/>
          <w:lang w:val="en-GB" w:eastAsia="ko-KR"/>
        </w:rPr>
        <w:t>&gt;Mid End: MCU (Infineon MCU), specifications (receives Navi arrow JPEG data from smartphone and supports partial mirroring), TFT (5 inches, WVGA?)</w:t>
      </w:r>
    </w:p>
    <w:p w14:paraId="20F181A8" w14:textId="23FF3952" w:rsidR="00F451E9" w:rsidRPr="00233B26" w:rsidRDefault="00352685" w:rsidP="0094018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352685">
        <w:rPr>
          <w:rFonts w:eastAsia="Malgun Gothic"/>
          <w:color w:val="000000"/>
          <w:lang w:val="en-GB" w:eastAsia="ko-KR"/>
        </w:rPr>
        <w:t>&gt;Low End: MCU (Infineon MCU), specifications (receives and displays only Navi arrow JPEG data from smartphone), TFT (4.2 inches)</w:t>
      </w:r>
    </w:p>
    <w:p w14:paraId="7343E5A3" w14:textId="08CAA9BB" w:rsidR="00B30751" w:rsidRPr="002C07C7" w:rsidRDefault="00B5706C" w:rsidP="00BA5A5D">
      <w:pPr>
        <w:pStyle w:val="a3"/>
        <w:numPr>
          <w:ilvl w:val="1"/>
          <w:numId w:val="6"/>
        </w:numPr>
        <w:rPr>
          <w:rFonts w:eastAsia="游明朝"/>
          <w:b/>
          <w:bCs/>
          <w:color w:val="FF0000"/>
          <w:lang w:val="en-GB" w:eastAsia="ja-JP"/>
        </w:rPr>
      </w:pPr>
      <w:r w:rsidRPr="002C07C7">
        <w:rPr>
          <w:rFonts w:eastAsia="游明朝"/>
          <w:b/>
          <w:bCs/>
          <w:color w:val="FF0000"/>
          <w:lang w:val="en-GB" w:eastAsia="ja-JP"/>
        </w:rPr>
        <w:t>Mr. Saito said that they initially considered equipping the High model with CarPlay, but after internal discussions they gave up on the idea because TFT with a resolution that met the CarPlay specifications was expensive.</w:t>
      </w:r>
    </w:p>
    <w:p w14:paraId="212A74DA" w14:textId="3B58A701" w:rsidR="00B5706C" w:rsidRPr="002C07C7" w:rsidRDefault="00FD3905" w:rsidP="00BA5A5D">
      <w:pPr>
        <w:pStyle w:val="a3"/>
        <w:numPr>
          <w:ilvl w:val="1"/>
          <w:numId w:val="6"/>
        </w:numPr>
        <w:rPr>
          <w:rFonts w:eastAsia="游明朝"/>
          <w:b/>
          <w:bCs/>
          <w:color w:val="000000"/>
          <w:lang w:val="en-GB" w:eastAsia="ja-JP"/>
        </w:rPr>
      </w:pPr>
      <w:r w:rsidRPr="002C07C7">
        <w:rPr>
          <w:rFonts w:eastAsia="游明朝"/>
          <w:b/>
          <w:bCs/>
          <w:color w:val="0070C0"/>
          <w:lang w:val="en-GB" w:eastAsia="ja-JP"/>
        </w:rPr>
        <w:t>Mr. Saito said that when considering the use case of delivery people for services such as Uber Eats, mirroring is more suitable than CarPlay.</w:t>
      </w:r>
    </w:p>
    <w:p w14:paraId="1ECD13CB" w14:textId="77777777" w:rsidR="00A74F15" w:rsidRDefault="00A74F15" w:rsidP="00A74F15">
      <w:pPr>
        <w:pStyle w:val="a3"/>
        <w:ind w:left="1440"/>
        <w:rPr>
          <w:rFonts w:eastAsia="游明朝" w:hint="eastAsia"/>
          <w:color w:val="000000"/>
          <w:lang w:val="en-GB" w:eastAsia="ja-JP"/>
        </w:rPr>
      </w:pPr>
    </w:p>
    <w:p w14:paraId="66CADD89" w14:textId="28FA3CEF" w:rsidR="00A74F15" w:rsidRPr="005B79D9" w:rsidRDefault="00197D14" w:rsidP="00A74F15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197D14">
        <w:rPr>
          <w:rFonts w:eastAsia="游明朝"/>
          <w:color w:val="000000"/>
          <w:lang w:val="en-GB" w:eastAsia="ja-JP"/>
        </w:rPr>
        <w:t>Mid/Low End Turn-by-Turn Navi Consultation</w:t>
      </w:r>
      <w:r w:rsidR="00A74F15">
        <w:rPr>
          <w:rFonts w:eastAsia="游明朝" w:hint="eastAsia"/>
          <w:color w:val="000000"/>
          <w:lang w:val="en-GB" w:eastAsia="ja-JP"/>
        </w:rPr>
        <w:t>:</w:t>
      </w:r>
    </w:p>
    <w:p w14:paraId="5490D79E" w14:textId="155AA59B" w:rsidR="00554424" w:rsidRPr="0055442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Mr. Saito explained that Mid/Low End Navi is proposing specifications to cut out maps from smartphones, convert them to JPEG files, and send them to a display unit.</w:t>
      </w:r>
    </w:p>
    <w:p w14:paraId="53ACB2CC" w14:textId="77777777" w:rsidR="00554424" w:rsidRPr="0055442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We proposed a solution where a smartphone app would receive and display HERE MAP data via B.T.</w:t>
      </w:r>
    </w:p>
    <w:p w14:paraId="23541341" w14:textId="139C6181" w:rsidR="00554424" w:rsidRPr="0055442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Mr. Saito said that Y</w:t>
      </w:r>
      <w:r w:rsidR="00C560DB">
        <w:rPr>
          <w:rFonts w:eastAsia="游明朝" w:hint="eastAsia"/>
          <w:color w:val="000000"/>
          <w:lang w:val="en-GB" w:eastAsia="ja-JP"/>
        </w:rPr>
        <w:t>AMAHA</w:t>
      </w:r>
      <w:r w:rsidRPr="00554424">
        <w:rPr>
          <w:rFonts w:eastAsia="Malgun Gothic"/>
          <w:color w:val="000000"/>
          <w:lang w:val="en-GB" w:eastAsia="ko-KR"/>
        </w:rPr>
        <w:t xml:space="preserve"> had inquired about who would develop the maps and smartphone app.</w:t>
      </w:r>
    </w:p>
    <w:p w14:paraId="6B73619A" w14:textId="6963FB13" w:rsidR="00554424" w:rsidRPr="00695B60" w:rsidRDefault="00554424" w:rsidP="00554424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695B60">
        <w:rPr>
          <w:rFonts w:eastAsia="Malgun Gothic"/>
          <w:b/>
          <w:bCs/>
          <w:color w:val="0070C0"/>
          <w:lang w:val="en-GB" w:eastAsia="ko-KR"/>
        </w:rPr>
        <w:t>Mr. Saito said that if Y</w:t>
      </w:r>
      <w:r w:rsidR="00C560DB" w:rsidRPr="00695B60">
        <w:rPr>
          <w:rFonts w:eastAsia="游明朝" w:hint="eastAsia"/>
          <w:b/>
          <w:bCs/>
          <w:color w:val="0070C0"/>
          <w:lang w:val="en-GB" w:eastAsia="ja-JP"/>
        </w:rPr>
        <w:t>AMAHA</w:t>
      </w:r>
      <w:r w:rsidRPr="00695B60">
        <w:rPr>
          <w:rFonts w:eastAsia="Malgun Gothic"/>
          <w:b/>
          <w:bCs/>
          <w:color w:val="0070C0"/>
          <w:lang w:val="en-GB" w:eastAsia="ko-KR"/>
        </w:rPr>
        <w:t xml:space="preserve"> showed interest in A&amp;W's HERE MAP APP &amp; B.T Demo, he could introduce A&amp;W to Yamaha.</w:t>
      </w:r>
    </w:p>
    <w:p w14:paraId="44744B9A" w14:textId="77777777" w:rsidR="00554424" w:rsidRPr="0055442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We introduced the fact that we could also provide a HERE MAP smartphone app.</w:t>
      </w:r>
    </w:p>
    <w:p w14:paraId="3C853A1F" w14:textId="77777777" w:rsidR="00554424" w:rsidRPr="0055442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Mr. Saito said that he would visit Yamaha at the end of May to discuss specifications, so he would propose the above as well.</w:t>
      </w:r>
    </w:p>
    <w:p w14:paraId="0FA1BF24" w14:textId="5E1395AB" w:rsidR="00A74F15" w:rsidRPr="00B22B44" w:rsidRDefault="00554424" w:rsidP="005544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54424">
        <w:rPr>
          <w:rFonts w:eastAsia="Malgun Gothic"/>
          <w:color w:val="000000"/>
          <w:lang w:val="en-GB" w:eastAsia="ko-KR"/>
        </w:rPr>
        <w:t>We requested that A&amp;W accompany us on our visit to Yamaha at the end of the month, but were declined.</w:t>
      </w:r>
    </w:p>
    <w:p w14:paraId="0B9066C3" w14:textId="1713D3A8" w:rsidR="00B22B44" w:rsidRPr="00695B60" w:rsidRDefault="00B22B44" w:rsidP="00554424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695B60">
        <w:rPr>
          <w:rFonts w:eastAsia="Malgun Gothic"/>
          <w:b/>
          <w:bCs/>
          <w:color w:val="0070C0"/>
          <w:lang w:val="en-GB" w:eastAsia="ko-KR"/>
        </w:rPr>
        <w:t>Mr. Saito said that if the Low End supports turn-by-turn like navigation, it needs to be compatible with A</w:t>
      </w:r>
      <w:r w:rsidR="00C74490" w:rsidRPr="00695B60">
        <w:rPr>
          <w:rFonts w:eastAsia="游明朝" w:hint="eastAsia"/>
          <w:b/>
          <w:bCs/>
          <w:color w:val="0070C0"/>
          <w:lang w:val="en-GB" w:eastAsia="ja-JP"/>
        </w:rPr>
        <w:t>UTOSA</w:t>
      </w:r>
      <w:r w:rsidR="00796AC3" w:rsidRPr="00695B60">
        <w:rPr>
          <w:rFonts w:eastAsia="游明朝" w:hint="eastAsia"/>
          <w:b/>
          <w:bCs/>
          <w:color w:val="0070C0"/>
          <w:lang w:val="en-GB" w:eastAsia="ja-JP"/>
        </w:rPr>
        <w:t>R</w:t>
      </w:r>
      <w:r w:rsidR="00C74490" w:rsidRPr="00695B60">
        <w:rPr>
          <w:rFonts w:eastAsia="游明朝" w:hint="eastAsia"/>
          <w:b/>
          <w:bCs/>
          <w:color w:val="0070C0"/>
          <w:lang w:val="en-GB" w:eastAsia="ja-JP"/>
        </w:rPr>
        <w:t>(RT</w:t>
      </w:r>
      <w:r w:rsidRPr="00695B60">
        <w:rPr>
          <w:rFonts w:eastAsia="Malgun Gothic"/>
          <w:b/>
          <w:bCs/>
          <w:color w:val="0070C0"/>
          <w:lang w:val="en-GB" w:eastAsia="ko-KR"/>
        </w:rPr>
        <w:t>OS</w:t>
      </w:r>
      <w:r w:rsidR="00C74490" w:rsidRPr="00695B60">
        <w:rPr>
          <w:rFonts w:eastAsia="游明朝" w:hint="eastAsia"/>
          <w:b/>
          <w:bCs/>
          <w:color w:val="0070C0"/>
          <w:lang w:val="en-GB" w:eastAsia="ja-JP"/>
        </w:rPr>
        <w:t>)</w:t>
      </w:r>
      <w:r w:rsidRPr="00695B60">
        <w:rPr>
          <w:rFonts w:eastAsia="Malgun Gothic"/>
          <w:b/>
          <w:bCs/>
          <w:color w:val="0070C0"/>
          <w:lang w:val="en-GB" w:eastAsia="ko-KR"/>
        </w:rPr>
        <w:t>.</w:t>
      </w:r>
    </w:p>
    <w:p w14:paraId="31C27004" w14:textId="77777777" w:rsidR="005A5348" w:rsidRPr="009B7F2A" w:rsidRDefault="005A5348" w:rsidP="00695B60">
      <w:pPr>
        <w:pStyle w:val="a3"/>
        <w:ind w:left="1440"/>
        <w:rPr>
          <w:rFonts w:eastAsia="Malgun Gothic" w:hint="eastAsia"/>
          <w:color w:val="000000"/>
          <w:lang w:val="en-GB" w:eastAsia="ko-KR"/>
        </w:rPr>
      </w:pPr>
    </w:p>
    <w:p w14:paraId="30BC219A" w14:textId="213BEEEC" w:rsidR="00BF02B3" w:rsidRPr="005B79D9" w:rsidRDefault="00CA28AA" w:rsidP="00BF02B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CA28AA">
        <w:rPr>
          <w:rFonts w:eastAsia="游明朝"/>
          <w:color w:val="000000"/>
          <w:lang w:val="en-GB" w:eastAsia="ja-JP"/>
        </w:rPr>
        <w:t>Confirmation regarding ECNR</w:t>
      </w:r>
      <w:r w:rsidR="00BF02B3">
        <w:rPr>
          <w:rFonts w:eastAsia="游明朝" w:hint="eastAsia"/>
          <w:color w:val="000000"/>
          <w:lang w:val="en-GB" w:eastAsia="ja-JP"/>
        </w:rPr>
        <w:t>:</w:t>
      </w:r>
    </w:p>
    <w:p w14:paraId="0CF83667" w14:textId="77777777" w:rsidR="005A5348" w:rsidRPr="00352685" w:rsidRDefault="005A5348" w:rsidP="005A534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B7F2A">
        <w:rPr>
          <w:rFonts w:eastAsia="Malgun Gothic"/>
          <w:color w:val="000000"/>
          <w:lang w:val="en-GB" w:eastAsia="ko-KR"/>
        </w:rPr>
        <w:t>I asked about how the three platforms handle sound, and Mr. Saito replied that they do not handle sound.</w:t>
      </w:r>
    </w:p>
    <w:p w14:paraId="0154DFD6" w14:textId="435A0E95" w:rsidR="00FD3905" w:rsidRPr="00667BB3" w:rsidRDefault="00C24091" w:rsidP="00A74F15">
      <w:pPr>
        <w:pStyle w:val="a3"/>
        <w:numPr>
          <w:ilvl w:val="1"/>
          <w:numId w:val="6"/>
        </w:numPr>
        <w:rPr>
          <w:rFonts w:eastAsia="Malgun Gothic" w:hint="eastAsia"/>
          <w:b/>
          <w:bCs/>
          <w:color w:val="0070C0"/>
          <w:lang w:val="en-GB" w:eastAsia="ko-KR"/>
        </w:rPr>
      </w:pPr>
      <w:r w:rsidRPr="00667BB3">
        <w:rPr>
          <w:rFonts w:eastAsia="Malgun Gothic"/>
          <w:b/>
          <w:bCs/>
          <w:color w:val="0070C0"/>
          <w:lang w:val="en-GB" w:eastAsia="ko-KR"/>
        </w:rPr>
        <w:t xml:space="preserve">Mr. Saito said that if ECNR is supported at the high end, it will be achieved using the DSP built into the </w:t>
      </w:r>
      <w:proofErr w:type="spellStart"/>
      <w:r w:rsidRPr="00667BB3">
        <w:rPr>
          <w:rFonts w:eastAsia="Malgun Gothic"/>
          <w:b/>
          <w:bCs/>
          <w:color w:val="0070C0"/>
          <w:lang w:val="en-GB" w:eastAsia="ko-KR"/>
        </w:rPr>
        <w:t>Sunplus</w:t>
      </w:r>
      <w:proofErr w:type="spellEnd"/>
      <w:r w:rsidRPr="00667BB3">
        <w:rPr>
          <w:rFonts w:eastAsia="Malgun Gothic"/>
          <w:b/>
          <w:bCs/>
          <w:color w:val="0070C0"/>
          <w:lang w:val="en-GB" w:eastAsia="ko-KR"/>
        </w:rPr>
        <w:t xml:space="preserve"> SOC.</w:t>
      </w:r>
    </w:p>
    <w:p w14:paraId="0620BB3F" w14:textId="77777777" w:rsidR="00BF02B3" w:rsidRPr="00A74F15" w:rsidRDefault="00BF02B3" w:rsidP="00A74F15">
      <w:pPr>
        <w:rPr>
          <w:rFonts w:eastAsia="游明朝" w:hint="eastAsia"/>
          <w:color w:val="000000"/>
          <w:lang w:val="en-GB" w:eastAsia="ja-JP"/>
        </w:rPr>
      </w:pPr>
    </w:p>
    <w:p w14:paraId="298C8D43" w14:textId="0CE313B5" w:rsidR="00E167DF" w:rsidRPr="005B79D9" w:rsidRDefault="00BB0576" w:rsidP="00E167D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B0576">
        <w:rPr>
          <w:rFonts w:eastAsia="游明朝"/>
          <w:color w:val="000000"/>
          <w:lang w:val="en-GB" w:eastAsia="ja-JP"/>
        </w:rPr>
        <w:lastRenderedPageBreak/>
        <w:t>Check the selection status of other SOC</w:t>
      </w:r>
      <w:r>
        <w:rPr>
          <w:rFonts w:eastAsia="游明朝" w:hint="eastAsia"/>
          <w:color w:val="000000"/>
          <w:lang w:val="en-GB" w:eastAsia="ja-JP"/>
        </w:rPr>
        <w:t xml:space="preserve"> </w:t>
      </w:r>
      <w:r w:rsidRPr="00BB0576">
        <w:rPr>
          <w:rFonts w:eastAsia="游明朝"/>
          <w:color w:val="000000"/>
          <w:lang w:val="en-GB" w:eastAsia="ja-JP"/>
        </w:rPr>
        <w:t>Venders</w:t>
      </w:r>
      <w:r w:rsidR="00E167DF">
        <w:rPr>
          <w:rFonts w:eastAsia="游明朝" w:hint="eastAsia"/>
          <w:color w:val="000000"/>
          <w:lang w:val="en-GB" w:eastAsia="ja-JP"/>
        </w:rPr>
        <w:t>:</w:t>
      </w:r>
    </w:p>
    <w:p w14:paraId="10141431" w14:textId="2B69447D" w:rsidR="00E167DF" w:rsidRPr="009D2B18" w:rsidRDefault="00E7180A" w:rsidP="00E167D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7180A">
        <w:rPr>
          <w:rFonts w:eastAsia="Malgun Gothic"/>
          <w:color w:val="000000"/>
          <w:lang w:val="en-GB" w:eastAsia="ko-KR"/>
        </w:rPr>
        <w:t>We confirmed the status of SOC selection that had been under consideration during our previous visit.</w:t>
      </w:r>
    </w:p>
    <w:p w14:paraId="4B700E0D" w14:textId="2B809FBA" w:rsidR="009D2B18" w:rsidRPr="00F576DC" w:rsidRDefault="00F576DC" w:rsidP="00E167D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576DC">
        <w:rPr>
          <w:rFonts w:eastAsia="Malgun Gothic"/>
          <w:color w:val="000000"/>
          <w:lang w:val="en-GB" w:eastAsia="ko-KR"/>
        </w:rPr>
        <w:t>Mr. Saito said that the reason he selected Infineon was because it has a variety of options that can be selected as a platform for both two-wheeled and four-wheeled vehicles.</w:t>
      </w:r>
    </w:p>
    <w:p w14:paraId="5A4C4186" w14:textId="77777777" w:rsidR="00B10019" w:rsidRPr="00E8632C" w:rsidRDefault="00B10019" w:rsidP="00AE05AD">
      <w:pPr>
        <w:pStyle w:val="a3"/>
        <w:ind w:left="1440"/>
        <w:rPr>
          <w:rFonts w:eastAsia="Malgun Gothic"/>
          <w:b/>
          <w:bCs/>
          <w:color w:val="FF0000"/>
          <w:lang w:val="en-GB" w:eastAsia="ko-KR"/>
        </w:rPr>
      </w:pPr>
      <w:r w:rsidRPr="00E8632C">
        <w:rPr>
          <w:rFonts w:eastAsia="Malgun Gothic"/>
          <w:b/>
          <w:bCs/>
          <w:color w:val="FF0000"/>
          <w:lang w:val="en-GB" w:eastAsia="ko-KR"/>
        </w:rPr>
        <w:t>&gt;NXP RT172 was not selected due to lack of commonality</w:t>
      </w:r>
    </w:p>
    <w:p w14:paraId="3A7A8DEB" w14:textId="77777777" w:rsidR="00B10019" w:rsidRPr="00E8632C" w:rsidRDefault="00B10019" w:rsidP="00AE05AD">
      <w:pPr>
        <w:pStyle w:val="a3"/>
        <w:ind w:left="1440"/>
        <w:rPr>
          <w:rFonts w:eastAsia="Malgun Gothic"/>
          <w:b/>
          <w:bCs/>
          <w:color w:val="FF0000"/>
          <w:lang w:val="en-GB" w:eastAsia="ko-KR"/>
        </w:rPr>
      </w:pPr>
      <w:r w:rsidRPr="00E8632C">
        <w:rPr>
          <w:rFonts w:eastAsia="Malgun Gothic"/>
          <w:b/>
          <w:bCs/>
          <w:color w:val="FF0000"/>
          <w:lang w:val="en-GB" w:eastAsia="ko-KR"/>
        </w:rPr>
        <w:t>&gt;ST was not selected because it does not have automotive grade products</w:t>
      </w:r>
    </w:p>
    <w:p w14:paraId="0AA3487E" w14:textId="77777777" w:rsidR="00B10019" w:rsidRPr="00E8632C" w:rsidRDefault="00B10019" w:rsidP="00AE05AD">
      <w:pPr>
        <w:pStyle w:val="a3"/>
        <w:ind w:left="1440"/>
        <w:rPr>
          <w:rFonts w:eastAsia="Malgun Gothic"/>
          <w:b/>
          <w:bCs/>
          <w:color w:val="FF0000"/>
          <w:lang w:val="en-GB" w:eastAsia="ko-KR"/>
        </w:rPr>
      </w:pPr>
      <w:r w:rsidRPr="00E8632C">
        <w:rPr>
          <w:rFonts w:eastAsia="Malgun Gothic"/>
          <w:b/>
          <w:bCs/>
          <w:color w:val="FF0000"/>
          <w:lang w:val="en-GB" w:eastAsia="ko-KR"/>
        </w:rPr>
        <w:t xml:space="preserve">  *Since automotive grade parts are a must for most two-wheeled vehicle manufacturers</w:t>
      </w:r>
    </w:p>
    <w:p w14:paraId="3520AE44" w14:textId="77777777" w:rsidR="00B10019" w:rsidRPr="00E8632C" w:rsidRDefault="00B10019" w:rsidP="00AE05AD">
      <w:pPr>
        <w:pStyle w:val="a3"/>
        <w:ind w:left="1440"/>
        <w:rPr>
          <w:rFonts w:eastAsia="Malgun Gothic"/>
          <w:b/>
          <w:bCs/>
          <w:color w:val="FF0000"/>
          <w:lang w:val="en-GB" w:eastAsia="ko-KR"/>
        </w:rPr>
      </w:pPr>
      <w:r w:rsidRPr="00E8632C">
        <w:rPr>
          <w:rFonts w:eastAsia="Malgun Gothic"/>
          <w:b/>
          <w:bCs/>
          <w:color w:val="FF0000"/>
          <w:lang w:val="en-GB" w:eastAsia="ko-KR"/>
        </w:rPr>
        <w:t>&gt;MTK has discontinued development plans for low-end products.</w:t>
      </w:r>
    </w:p>
    <w:p w14:paraId="414DAA5F" w14:textId="41CA2BCA" w:rsidR="00F576DC" w:rsidRPr="00E8632C" w:rsidRDefault="00B10019" w:rsidP="00B10019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E8632C">
        <w:rPr>
          <w:rFonts w:eastAsia="Malgun Gothic"/>
          <w:b/>
          <w:bCs/>
          <w:color w:val="0070C0"/>
          <w:lang w:val="en-GB" w:eastAsia="ko-KR"/>
        </w:rPr>
        <w:t xml:space="preserve">Four-wheeled High End is currently using </w:t>
      </w:r>
      <w:proofErr w:type="spellStart"/>
      <w:r w:rsidRPr="00E8632C">
        <w:rPr>
          <w:rFonts w:eastAsia="Malgun Gothic"/>
          <w:b/>
          <w:bCs/>
          <w:color w:val="0070C0"/>
          <w:lang w:val="en-GB" w:eastAsia="ko-KR"/>
        </w:rPr>
        <w:t>Telechips</w:t>
      </w:r>
      <w:proofErr w:type="spellEnd"/>
      <w:r w:rsidRPr="00E8632C">
        <w:rPr>
          <w:rFonts w:eastAsia="Malgun Gothic"/>
          <w:b/>
          <w:bCs/>
          <w:color w:val="0070C0"/>
          <w:lang w:val="en-GB" w:eastAsia="ko-KR"/>
        </w:rPr>
        <w:t xml:space="preserve"> as its platform.</w:t>
      </w:r>
    </w:p>
    <w:p w14:paraId="173BA8E3" w14:textId="77777777" w:rsidR="00A74F15" w:rsidRPr="00E167DF" w:rsidRDefault="00A74F15" w:rsidP="00A74F15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Pr="002B580E" w:rsidRDefault="003E3CCA" w:rsidP="002B580E">
      <w:pPr>
        <w:rPr>
          <w:rFonts w:eastAsia="游明朝" w:hint="eastAsia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27F45025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1DE7DF39" w14:textId="30555D09" w:rsidR="00CA05CE" w:rsidRPr="00A1516F" w:rsidRDefault="00A1516F" w:rsidP="00A1516F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A1516F">
        <w:rPr>
          <w:b/>
          <w:bCs/>
          <w:color w:val="0070C0"/>
          <w:lang w:val="en-GB" w:eastAsia="ko-KR"/>
        </w:rPr>
        <w:t>Provides HERE MAP APP and documentation for B.T Turn-by-Turn Navi Solution.</w:t>
      </w:r>
    </w:p>
    <w:sectPr w:rsidR="00CA05CE" w:rsidRPr="00A1516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B1F5" w14:textId="77777777" w:rsidR="003F4AB6" w:rsidRDefault="003F4AB6" w:rsidP="003E3CCA">
      <w:r>
        <w:separator/>
      </w:r>
    </w:p>
  </w:endnote>
  <w:endnote w:type="continuationSeparator" w:id="0">
    <w:p w14:paraId="41F4128C" w14:textId="77777777" w:rsidR="003F4AB6" w:rsidRDefault="003F4AB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781F" w14:textId="77777777" w:rsidR="003F4AB6" w:rsidRDefault="003F4AB6" w:rsidP="003E3CCA">
      <w:r>
        <w:separator/>
      </w:r>
    </w:p>
  </w:footnote>
  <w:footnote w:type="continuationSeparator" w:id="0">
    <w:p w14:paraId="27F5B812" w14:textId="77777777" w:rsidR="003F4AB6" w:rsidRDefault="003F4AB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761"/>
    <w:rsid w:val="0001218C"/>
    <w:rsid w:val="00012311"/>
    <w:rsid w:val="0002400B"/>
    <w:rsid w:val="00036471"/>
    <w:rsid w:val="00041F3D"/>
    <w:rsid w:val="00042C5A"/>
    <w:rsid w:val="00045FA1"/>
    <w:rsid w:val="00066FEF"/>
    <w:rsid w:val="000678DB"/>
    <w:rsid w:val="0007110C"/>
    <w:rsid w:val="000768E8"/>
    <w:rsid w:val="00080037"/>
    <w:rsid w:val="000832DE"/>
    <w:rsid w:val="000979CB"/>
    <w:rsid w:val="000A37A8"/>
    <w:rsid w:val="000B4F28"/>
    <w:rsid w:val="000B7A22"/>
    <w:rsid w:val="000C6231"/>
    <w:rsid w:val="000D4F88"/>
    <w:rsid w:val="000E24D4"/>
    <w:rsid w:val="000F3B1F"/>
    <w:rsid w:val="00113A9A"/>
    <w:rsid w:val="001240B3"/>
    <w:rsid w:val="00152841"/>
    <w:rsid w:val="00153362"/>
    <w:rsid w:val="0016010A"/>
    <w:rsid w:val="00162693"/>
    <w:rsid w:val="00165969"/>
    <w:rsid w:val="001809A4"/>
    <w:rsid w:val="00197D14"/>
    <w:rsid w:val="001A68DC"/>
    <w:rsid w:val="001B4E94"/>
    <w:rsid w:val="001C1DF4"/>
    <w:rsid w:val="001D0FA6"/>
    <w:rsid w:val="001E02E6"/>
    <w:rsid w:val="001E1837"/>
    <w:rsid w:val="001E6608"/>
    <w:rsid w:val="001F3775"/>
    <w:rsid w:val="00200418"/>
    <w:rsid w:val="00203556"/>
    <w:rsid w:val="00205168"/>
    <w:rsid w:val="00205D74"/>
    <w:rsid w:val="00210CA7"/>
    <w:rsid w:val="00217C23"/>
    <w:rsid w:val="00220034"/>
    <w:rsid w:val="00222273"/>
    <w:rsid w:val="00224A18"/>
    <w:rsid w:val="00224B5E"/>
    <w:rsid w:val="002333B1"/>
    <w:rsid w:val="00233B26"/>
    <w:rsid w:val="002350DD"/>
    <w:rsid w:val="00237344"/>
    <w:rsid w:val="00242315"/>
    <w:rsid w:val="00244ECE"/>
    <w:rsid w:val="00263FAE"/>
    <w:rsid w:val="00264D84"/>
    <w:rsid w:val="002B2416"/>
    <w:rsid w:val="002B580E"/>
    <w:rsid w:val="002B7CE0"/>
    <w:rsid w:val="002C07C7"/>
    <w:rsid w:val="002D0A41"/>
    <w:rsid w:val="002D6F38"/>
    <w:rsid w:val="003133BE"/>
    <w:rsid w:val="00335F21"/>
    <w:rsid w:val="00352685"/>
    <w:rsid w:val="00366829"/>
    <w:rsid w:val="00366E8A"/>
    <w:rsid w:val="00371291"/>
    <w:rsid w:val="003721B0"/>
    <w:rsid w:val="0037482B"/>
    <w:rsid w:val="003A4E7D"/>
    <w:rsid w:val="003C139C"/>
    <w:rsid w:val="003C1FC9"/>
    <w:rsid w:val="003C61D3"/>
    <w:rsid w:val="003C6A59"/>
    <w:rsid w:val="003E3CCA"/>
    <w:rsid w:val="003F2B96"/>
    <w:rsid w:val="003F30EC"/>
    <w:rsid w:val="003F4AB6"/>
    <w:rsid w:val="003F73AE"/>
    <w:rsid w:val="0043087F"/>
    <w:rsid w:val="00436431"/>
    <w:rsid w:val="004413E3"/>
    <w:rsid w:val="004456EA"/>
    <w:rsid w:val="004519FC"/>
    <w:rsid w:val="0045346C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745B"/>
    <w:rsid w:val="004C7D40"/>
    <w:rsid w:val="004D4B44"/>
    <w:rsid w:val="004E35E2"/>
    <w:rsid w:val="004E4500"/>
    <w:rsid w:val="00504A48"/>
    <w:rsid w:val="00514DBA"/>
    <w:rsid w:val="00520885"/>
    <w:rsid w:val="005216A9"/>
    <w:rsid w:val="00525AC0"/>
    <w:rsid w:val="00525E1C"/>
    <w:rsid w:val="0053131B"/>
    <w:rsid w:val="00542043"/>
    <w:rsid w:val="00543C35"/>
    <w:rsid w:val="00551CC6"/>
    <w:rsid w:val="00554424"/>
    <w:rsid w:val="00562F86"/>
    <w:rsid w:val="0058559D"/>
    <w:rsid w:val="00593EAE"/>
    <w:rsid w:val="0059749D"/>
    <w:rsid w:val="005974FA"/>
    <w:rsid w:val="00597659"/>
    <w:rsid w:val="005A5348"/>
    <w:rsid w:val="005B79D9"/>
    <w:rsid w:val="005C27B2"/>
    <w:rsid w:val="005D3574"/>
    <w:rsid w:val="005D7AD7"/>
    <w:rsid w:val="005E5338"/>
    <w:rsid w:val="005F7DCB"/>
    <w:rsid w:val="006048C8"/>
    <w:rsid w:val="006057A2"/>
    <w:rsid w:val="00652CDB"/>
    <w:rsid w:val="00656300"/>
    <w:rsid w:val="00656D6D"/>
    <w:rsid w:val="00667BB3"/>
    <w:rsid w:val="00670351"/>
    <w:rsid w:val="00671797"/>
    <w:rsid w:val="00684AE4"/>
    <w:rsid w:val="00692942"/>
    <w:rsid w:val="00695B60"/>
    <w:rsid w:val="006A1E61"/>
    <w:rsid w:val="006A61DF"/>
    <w:rsid w:val="006A7B35"/>
    <w:rsid w:val="006B2F22"/>
    <w:rsid w:val="006B5527"/>
    <w:rsid w:val="006C68C4"/>
    <w:rsid w:val="006D6515"/>
    <w:rsid w:val="006D6CF7"/>
    <w:rsid w:val="006E51F2"/>
    <w:rsid w:val="0071120A"/>
    <w:rsid w:val="00727200"/>
    <w:rsid w:val="00732FB5"/>
    <w:rsid w:val="0073385A"/>
    <w:rsid w:val="00736533"/>
    <w:rsid w:val="00751C7F"/>
    <w:rsid w:val="00753F1A"/>
    <w:rsid w:val="007718F9"/>
    <w:rsid w:val="00776C84"/>
    <w:rsid w:val="007827A3"/>
    <w:rsid w:val="00792F5C"/>
    <w:rsid w:val="007932CD"/>
    <w:rsid w:val="00794DF6"/>
    <w:rsid w:val="00794E5A"/>
    <w:rsid w:val="00796AC3"/>
    <w:rsid w:val="007A639B"/>
    <w:rsid w:val="007B08F3"/>
    <w:rsid w:val="007B2ED5"/>
    <w:rsid w:val="007C2A70"/>
    <w:rsid w:val="007D073F"/>
    <w:rsid w:val="007E4A9A"/>
    <w:rsid w:val="007E78E8"/>
    <w:rsid w:val="00823447"/>
    <w:rsid w:val="00824A77"/>
    <w:rsid w:val="00824D53"/>
    <w:rsid w:val="00841CC5"/>
    <w:rsid w:val="0085105E"/>
    <w:rsid w:val="008543C8"/>
    <w:rsid w:val="0085528E"/>
    <w:rsid w:val="00857483"/>
    <w:rsid w:val="00860A0F"/>
    <w:rsid w:val="00873F80"/>
    <w:rsid w:val="00882ABD"/>
    <w:rsid w:val="008834DC"/>
    <w:rsid w:val="008852B0"/>
    <w:rsid w:val="008852F6"/>
    <w:rsid w:val="008960FB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9170D1"/>
    <w:rsid w:val="00917C68"/>
    <w:rsid w:val="0092641D"/>
    <w:rsid w:val="0092774D"/>
    <w:rsid w:val="00932567"/>
    <w:rsid w:val="00932DE9"/>
    <w:rsid w:val="0094018A"/>
    <w:rsid w:val="0094263D"/>
    <w:rsid w:val="00943251"/>
    <w:rsid w:val="009432A8"/>
    <w:rsid w:val="009476DF"/>
    <w:rsid w:val="00957341"/>
    <w:rsid w:val="00957DEF"/>
    <w:rsid w:val="0096395D"/>
    <w:rsid w:val="0096518F"/>
    <w:rsid w:val="0096655A"/>
    <w:rsid w:val="00974590"/>
    <w:rsid w:val="0099133D"/>
    <w:rsid w:val="009A24C5"/>
    <w:rsid w:val="009A51B2"/>
    <w:rsid w:val="009B6AA7"/>
    <w:rsid w:val="009B7F2A"/>
    <w:rsid w:val="009C1BBE"/>
    <w:rsid w:val="009D2B18"/>
    <w:rsid w:val="009D4B6C"/>
    <w:rsid w:val="009D4DA1"/>
    <w:rsid w:val="009D6D22"/>
    <w:rsid w:val="009E4F0E"/>
    <w:rsid w:val="009F2A63"/>
    <w:rsid w:val="00A0408E"/>
    <w:rsid w:val="00A1516F"/>
    <w:rsid w:val="00A15418"/>
    <w:rsid w:val="00A235D0"/>
    <w:rsid w:val="00A40C0E"/>
    <w:rsid w:val="00A4144D"/>
    <w:rsid w:val="00A46EA1"/>
    <w:rsid w:val="00A65641"/>
    <w:rsid w:val="00A74F15"/>
    <w:rsid w:val="00A9053C"/>
    <w:rsid w:val="00AA307C"/>
    <w:rsid w:val="00AB6C2B"/>
    <w:rsid w:val="00AE05AD"/>
    <w:rsid w:val="00AE217D"/>
    <w:rsid w:val="00AE2E6F"/>
    <w:rsid w:val="00AF41FF"/>
    <w:rsid w:val="00B004B4"/>
    <w:rsid w:val="00B016B1"/>
    <w:rsid w:val="00B054CC"/>
    <w:rsid w:val="00B10019"/>
    <w:rsid w:val="00B22B44"/>
    <w:rsid w:val="00B26EE2"/>
    <w:rsid w:val="00B30751"/>
    <w:rsid w:val="00B4029B"/>
    <w:rsid w:val="00B5706C"/>
    <w:rsid w:val="00B63680"/>
    <w:rsid w:val="00B66CD4"/>
    <w:rsid w:val="00B75939"/>
    <w:rsid w:val="00B75967"/>
    <w:rsid w:val="00B8213C"/>
    <w:rsid w:val="00B828DC"/>
    <w:rsid w:val="00B83FA0"/>
    <w:rsid w:val="00B86BEC"/>
    <w:rsid w:val="00BB0576"/>
    <w:rsid w:val="00BB2E3D"/>
    <w:rsid w:val="00BC5066"/>
    <w:rsid w:val="00BF0191"/>
    <w:rsid w:val="00BF02B3"/>
    <w:rsid w:val="00BF6C69"/>
    <w:rsid w:val="00C0107F"/>
    <w:rsid w:val="00C03CB5"/>
    <w:rsid w:val="00C10098"/>
    <w:rsid w:val="00C101FD"/>
    <w:rsid w:val="00C16DE2"/>
    <w:rsid w:val="00C24091"/>
    <w:rsid w:val="00C2687B"/>
    <w:rsid w:val="00C34BCB"/>
    <w:rsid w:val="00C44C7A"/>
    <w:rsid w:val="00C45D57"/>
    <w:rsid w:val="00C560DB"/>
    <w:rsid w:val="00C67103"/>
    <w:rsid w:val="00C74490"/>
    <w:rsid w:val="00C764F7"/>
    <w:rsid w:val="00C86DB6"/>
    <w:rsid w:val="00CA05CE"/>
    <w:rsid w:val="00CA28AA"/>
    <w:rsid w:val="00CB4822"/>
    <w:rsid w:val="00CB64B6"/>
    <w:rsid w:val="00CD18D6"/>
    <w:rsid w:val="00CE3454"/>
    <w:rsid w:val="00CF3A71"/>
    <w:rsid w:val="00CF76F5"/>
    <w:rsid w:val="00CF7884"/>
    <w:rsid w:val="00D16B33"/>
    <w:rsid w:val="00D30DB4"/>
    <w:rsid w:val="00D37D0E"/>
    <w:rsid w:val="00D461B6"/>
    <w:rsid w:val="00D46D5A"/>
    <w:rsid w:val="00D529FE"/>
    <w:rsid w:val="00D66DFE"/>
    <w:rsid w:val="00D8639A"/>
    <w:rsid w:val="00D92D85"/>
    <w:rsid w:val="00DA6AFA"/>
    <w:rsid w:val="00DB0753"/>
    <w:rsid w:val="00DB3699"/>
    <w:rsid w:val="00DB5126"/>
    <w:rsid w:val="00DC7848"/>
    <w:rsid w:val="00DE7DE1"/>
    <w:rsid w:val="00DF2933"/>
    <w:rsid w:val="00E167DF"/>
    <w:rsid w:val="00E3072E"/>
    <w:rsid w:val="00E34F7D"/>
    <w:rsid w:val="00E41053"/>
    <w:rsid w:val="00E4661C"/>
    <w:rsid w:val="00E50080"/>
    <w:rsid w:val="00E577F5"/>
    <w:rsid w:val="00E7180A"/>
    <w:rsid w:val="00E8632C"/>
    <w:rsid w:val="00E91DCF"/>
    <w:rsid w:val="00EB5AE1"/>
    <w:rsid w:val="00EB6313"/>
    <w:rsid w:val="00ED015E"/>
    <w:rsid w:val="00ED0B86"/>
    <w:rsid w:val="00ED2AAA"/>
    <w:rsid w:val="00ED4B15"/>
    <w:rsid w:val="00ED71DC"/>
    <w:rsid w:val="00EF22CC"/>
    <w:rsid w:val="00F01461"/>
    <w:rsid w:val="00F06B4D"/>
    <w:rsid w:val="00F10464"/>
    <w:rsid w:val="00F11B92"/>
    <w:rsid w:val="00F24583"/>
    <w:rsid w:val="00F2504D"/>
    <w:rsid w:val="00F306D4"/>
    <w:rsid w:val="00F36776"/>
    <w:rsid w:val="00F412C2"/>
    <w:rsid w:val="00F41EF8"/>
    <w:rsid w:val="00F451E9"/>
    <w:rsid w:val="00F47533"/>
    <w:rsid w:val="00F503BE"/>
    <w:rsid w:val="00F5285C"/>
    <w:rsid w:val="00F52C1A"/>
    <w:rsid w:val="00F54D15"/>
    <w:rsid w:val="00F576DC"/>
    <w:rsid w:val="00F65842"/>
    <w:rsid w:val="00F7413F"/>
    <w:rsid w:val="00F771E0"/>
    <w:rsid w:val="00F7767E"/>
    <w:rsid w:val="00FA1886"/>
    <w:rsid w:val="00FB172E"/>
    <w:rsid w:val="00FC779F"/>
    <w:rsid w:val="00FD16BD"/>
    <w:rsid w:val="00FD3905"/>
    <w:rsid w:val="00FD79C5"/>
    <w:rsid w:val="00FE613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72</cp:revision>
  <dcterms:created xsi:type="dcterms:W3CDTF">2025-05-21T00:42:00Z</dcterms:created>
  <dcterms:modified xsi:type="dcterms:W3CDTF">2025-05-21T07:50:00Z</dcterms:modified>
</cp:coreProperties>
</file>