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0AE5190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E91DCF">
        <w:rPr>
          <w:rFonts w:eastAsia="游明朝" w:hint="eastAsia"/>
          <w:color w:val="000000"/>
          <w:sz w:val="22"/>
          <w:szCs w:val="22"/>
          <w:lang w:eastAsia="ja-JP"/>
        </w:rPr>
        <w:t>ALPS ALPINE</w:t>
      </w:r>
    </w:p>
    <w:p w14:paraId="00F26CEC" w14:textId="13599B1D"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895E23">
        <w:rPr>
          <w:rFonts w:eastAsia="游明朝" w:hint="eastAsia"/>
          <w:color w:val="000000"/>
          <w:sz w:val="22"/>
          <w:szCs w:val="22"/>
          <w:lang w:eastAsia="ja-JP"/>
        </w:rPr>
        <w:t>10</w:t>
      </w:r>
      <w:r w:rsidR="008C01DD">
        <w:rPr>
          <w:color w:val="000000"/>
          <w:sz w:val="22"/>
          <w:szCs w:val="22"/>
        </w:rPr>
        <w:t>.</w:t>
      </w:r>
      <w:r w:rsidR="00895E23">
        <w:rPr>
          <w:rFonts w:eastAsia="游明朝" w:hint="eastAsia"/>
          <w:color w:val="000000"/>
          <w:sz w:val="22"/>
          <w:szCs w:val="22"/>
          <w:lang w:eastAsia="ja-JP"/>
        </w:rPr>
        <w:t>22</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39BFBA1A" w:rsidR="007C2A70" w:rsidRPr="001D1B27"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1D1B27" w:rsidRPr="001D1B27">
        <w:rPr>
          <w:color w:val="000000"/>
          <w:sz w:val="22"/>
          <w:szCs w:val="22"/>
        </w:rPr>
        <w:t>Promoting adoption of A&amp;W BT Stack for Honda projects and other projects</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4E8F4727" w:rsidR="007C2A70" w:rsidRPr="00895E23"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895E23">
        <w:rPr>
          <w:rFonts w:eastAsia="游明朝" w:hint="eastAsia"/>
          <w:color w:val="000000"/>
          <w:sz w:val="22"/>
          <w:szCs w:val="22"/>
          <w:lang w:eastAsia="ja-JP"/>
        </w:rPr>
        <w:t xml:space="preserve"> 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5CF00681" w:rsidR="007932CD" w:rsidRDefault="004456EA" w:rsidP="007932CD">
      <w:pPr>
        <w:pStyle w:val="a3"/>
        <w:numPr>
          <w:ilvl w:val="0"/>
          <w:numId w:val="6"/>
        </w:numPr>
        <w:rPr>
          <w:color w:val="000000"/>
        </w:rPr>
      </w:pPr>
      <w:r>
        <w:rPr>
          <w:rFonts w:eastAsia="游明朝" w:hint="eastAsia"/>
          <w:color w:val="000000"/>
          <w:lang w:eastAsia="ja-JP"/>
        </w:rPr>
        <w:t>ALPS ALPINE</w:t>
      </w:r>
      <w:r w:rsidR="007932CD" w:rsidRPr="007932CD">
        <w:rPr>
          <w:color w:val="000000"/>
        </w:rPr>
        <w:t>:</w:t>
      </w:r>
    </w:p>
    <w:p w14:paraId="58A5CB56" w14:textId="00069F4F" w:rsidR="007B08F3" w:rsidRPr="002002A1" w:rsidRDefault="00821D88" w:rsidP="007B08F3">
      <w:pPr>
        <w:pStyle w:val="a3"/>
        <w:numPr>
          <w:ilvl w:val="1"/>
          <w:numId w:val="6"/>
        </w:numPr>
        <w:rPr>
          <w:color w:val="000000"/>
        </w:rPr>
      </w:pPr>
      <w:r>
        <w:rPr>
          <w:rFonts w:eastAsia="游明朝" w:hint="eastAsia"/>
          <w:lang w:eastAsia="ja-JP"/>
        </w:rPr>
        <w:t>Fumihito Endo</w:t>
      </w:r>
      <w:r w:rsidR="004456EA">
        <w:rPr>
          <w:rFonts w:eastAsia="游明朝" w:hint="eastAsia"/>
          <w:lang w:eastAsia="ja-JP"/>
        </w:rPr>
        <w:t xml:space="preserve"> </w:t>
      </w:r>
      <w:r w:rsidR="004456EA">
        <w:rPr>
          <w:color w:val="000000"/>
        </w:rPr>
        <w:t>–</w:t>
      </w:r>
      <w:r w:rsidR="0073385A">
        <w:rPr>
          <w:color w:val="000000"/>
        </w:rPr>
        <w:t xml:space="preserve"> </w:t>
      </w:r>
      <w:r>
        <w:rPr>
          <w:rFonts w:eastAsia="游明朝" w:hint="eastAsia"/>
          <w:color w:val="000000"/>
          <w:lang w:eastAsia="ja-JP"/>
        </w:rPr>
        <w:t xml:space="preserve">Sourcing </w:t>
      </w:r>
      <w:r w:rsidR="002002A1">
        <w:rPr>
          <w:rFonts w:eastAsia="游明朝" w:hint="eastAsia"/>
          <w:color w:val="000000"/>
          <w:lang w:eastAsia="ja-JP"/>
        </w:rPr>
        <w:t>Manager</w:t>
      </w:r>
      <w:r w:rsidR="000D4F88">
        <w:rPr>
          <w:rFonts w:eastAsia="Malgun Gothic" w:hint="eastAsia"/>
          <w:color w:val="000000"/>
          <w:lang w:eastAsia="ko-KR"/>
        </w:rPr>
        <w:t xml:space="preserve">, </w:t>
      </w:r>
      <w:r>
        <w:rPr>
          <w:rFonts w:eastAsia="游明朝" w:hint="eastAsia"/>
          <w:color w:val="000000"/>
          <w:lang w:eastAsia="ja-JP"/>
        </w:rPr>
        <w:t xml:space="preserve">Advanced sourcing Group, </w:t>
      </w:r>
      <w:r w:rsidR="002002A1" w:rsidRPr="002002A1">
        <w:rPr>
          <w:rFonts w:eastAsia="Malgun Gothic"/>
          <w:color w:val="000000"/>
          <w:lang w:eastAsia="ko-KR"/>
        </w:rPr>
        <w:t>S</w:t>
      </w:r>
      <w:r>
        <w:rPr>
          <w:rFonts w:eastAsia="游明朝" w:hint="eastAsia"/>
          <w:color w:val="000000"/>
          <w:lang w:eastAsia="ja-JP"/>
        </w:rPr>
        <w:t>trategic Procurement</w:t>
      </w:r>
      <w:r w:rsidR="002002A1" w:rsidRPr="002002A1">
        <w:rPr>
          <w:rFonts w:eastAsia="Malgun Gothic"/>
          <w:color w:val="000000"/>
          <w:lang w:eastAsia="ko-KR"/>
        </w:rPr>
        <w:t xml:space="preserve"> Dept</w:t>
      </w:r>
      <w:r w:rsidR="002002A1">
        <w:rPr>
          <w:rFonts w:eastAsia="游明朝" w:hint="eastAsia"/>
          <w:color w:val="000000"/>
          <w:lang w:eastAsia="ja-JP"/>
        </w:rPr>
        <w:t xml:space="preserve"> </w:t>
      </w:r>
      <w:r>
        <w:rPr>
          <w:rFonts w:eastAsia="游明朝" w:hint="eastAsia"/>
          <w:color w:val="000000"/>
          <w:lang w:eastAsia="ja-JP"/>
        </w:rPr>
        <w:t>1</w:t>
      </w:r>
    </w:p>
    <w:p w14:paraId="2F5A5937" w14:textId="182A953C" w:rsidR="007B08F3" w:rsidRPr="00821D88" w:rsidRDefault="007B08F3" w:rsidP="007B08F3">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42A9FBE6" w14:textId="77777777" w:rsidR="005807FE" w:rsidRDefault="005807FE" w:rsidP="005807FE">
      <w:pPr>
        <w:pStyle w:val="a3"/>
        <w:numPr>
          <w:ilvl w:val="0"/>
          <w:numId w:val="6"/>
        </w:numPr>
        <w:rPr>
          <w:rFonts w:eastAsia="游明朝"/>
          <w:color w:val="0070C0"/>
          <w:lang w:eastAsia="ja-JP"/>
        </w:rPr>
      </w:pPr>
      <w:r w:rsidRPr="005807FE">
        <w:rPr>
          <w:rFonts w:eastAsia="游明朝"/>
          <w:color w:val="0070C0"/>
          <w:lang w:eastAsia="ja-JP"/>
        </w:rPr>
        <w:t>Endo-</w:t>
      </w:r>
      <w:proofErr w:type="spellStart"/>
      <w:r w:rsidRPr="005807FE">
        <w:rPr>
          <w:rFonts w:eastAsia="游明朝"/>
          <w:color w:val="0070C0"/>
          <w:lang w:eastAsia="ja-JP"/>
        </w:rPr>
        <w:t>san</w:t>
      </w:r>
      <w:proofErr w:type="spellEnd"/>
      <w:r w:rsidRPr="005807FE">
        <w:rPr>
          <w:rFonts w:eastAsia="游明朝"/>
          <w:color w:val="0070C0"/>
          <w:lang w:eastAsia="ja-JP"/>
        </w:rPr>
        <w:t xml:space="preserve"> coordinates ALPINE's component procurement and coordinates pricing with each supplier.</w:t>
      </w:r>
    </w:p>
    <w:p w14:paraId="1A4E68EE" w14:textId="318A8BC2" w:rsidR="005807FE" w:rsidRDefault="005807FE" w:rsidP="005807FE">
      <w:pPr>
        <w:pStyle w:val="a3"/>
        <w:numPr>
          <w:ilvl w:val="0"/>
          <w:numId w:val="6"/>
        </w:numPr>
        <w:rPr>
          <w:rFonts w:eastAsia="游明朝"/>
          <w:color w:val="0070C0"/>
          <w:lang w:eastAsia="ja-JP"/>
        </w:rPr>
      </w:pPr>
      <w:r w:rsidRPr="005807FE">
        <w:rPr>
          <w:rFonts w:eastAsia="游明朝"/>
          <w:color w:val="0070C0"/>
          <w:lang w:eastAsia="ja-JP"/>
        </w:rPr>
        <w:t>Endo-</w:t>
      </w:r>
      <w:proofErr w:type="spellStart"/>
      <w:r w:rsidRPr="005807FE">
        <w:rPr>
          <w:rFonts w:eastAsia="游明朝"/>
          <w:color w:val="0070C0"/>
          <w:lang w:eastAsia="ja-JP"/>
        </w:rPr>
        <w:t>san</w:t>
      </w:r>
      <w:proofErr w:type="spellEnd"/>
      <w:r w:rsidRPr="005807FE">
        <w:rPr>
          <w:rFonts w:eastAsia="游明朝"/>
          <w:color w:val="0070C0"/>
          <w:lang w:eastAsia="ja-JP"/>
        </w:rPr>
        <w:t xml:space="preserve"> was unaware that A&amp;W's B</w:t>
      </w:r>
      <w:r w:rsidR="00F52CCC">
        <w:rPr>
          <w:rFonts w:eastAsia="游明朝" w:hint="eastAsia"/>
          <w:color w:val="0070C0"/>
          <w:lang w:eastAsia="ja-JP"/>
        </w:rPr>
        <w:t>T</w:t>
      </w:r>
      <w:r w:rsidRPr="005807FE">
        <w:rPr>
          <w:rFonts w:eastAsia="游明朝"/>
          <w:color w:val="0070C0"/>
          <w:lang w:eastAsia="ja-JP"/>
        </w:rPr>
        <w:t xml:space="preserve"> stack and ECNR had already been adopted in commercial products. </w:t>
      </w:r>
    </w:p>
    <w:p w14:paraId="390B49EA" w14:textId="0E31747C" w:rsidR="005807FE" w:rsidRPr="005807FE" w:rsidRDefault="005807FE" w:rsidP="005807FE">
      <w:pPr>
        <w:pStyle w:val="a3"/>
        <w:rPr>
          <w:rFonts w:eastAsia="游明朝"/>
          <w:color w:val="0070C0"/>
          <w:lang w:eastAsia="ja-JP"/>
        </w:rPr>
      </w:pPr>
      <w:r w:rsidRPr="005807FE">
        <w:rPr>
          <w:rFonts w:eastAsia="游明朝"/>
          <w:color w:val="0070C0"/>
          <w:lang w:eastAsia="ja-JP"/>
        </w:rPr>
        <w:t>(This is because software royalty support is often handled directly by product designers)</w:t>
      </w:r>
    </w:p>
    <w:p w14:paraId="0B6279EC" w14:textId="77777777" w:rsidR="005807FE" w:rsidRPr="005807FE" w:rsidRDefault="005807FE" w:rsidP="005807FE">
      <w:pPr>
        <w:ind w:firstLineChars="100" w:firstLine="240"/>
        <w:rPr>
          <w:rFonts w:eastAsia="游明朝"/>
          <w:color w:val="0070C0"/>
          <w:lang w:eastAsia="ja-JP"/>
        </w:rPr>
      </w:pPr>
      <w:r w:rsidRPr="005807FE">
        <w:rPr>
          <w:rFonts w:eastAsia="游明朝"/>
          <w:color w:val="0070C0"/>
          <w:lang w:eastAsia="ja-JP"/>
        </w:rPr>
        <w:t>[Honda Project Confirmation]</w:t>
      </w:r>
    </w:p>
    <w:p w14:paraId="606B6946"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For the Honda project, the SOC is Qualcomm, and the Bluetooth/Wi-Fi combo is 90% NXP(Plan).</w:t>
      </w:r>
    </w:p>
    <w:p w14:paraId="1A9D00EA"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Endo-</w:t>
      </w:r>
      <w:proofErr w:type="spellStart"/>
      <w:r w:rsidRPr="005807FE">
        <w:rPr>
          <w:rFonts w:eastAsia="游明朝"/>
          <w:color w:val="0070C0"/>
          <w:lang w:eastAsia="ja-JP"/>
        </w:rPr>
        <w:t>san</w:t>
      </w:r>
      <w:proofErr w:type="spellEnd"/>
      <w:r w:rsidRPr="005807FE">
        <w:rPr>
          <w:rFonts w:eastAsia="游明朝"/>
          <w:color w:val="0070C0"/>
          <w:lang w:eastAsia="ja-JP"/>
        </w:rPr>
        <w:t xml:space="preserve"> excluded the ALPS Bluetooth stack because it did not meet Honda's requirements.</w:t>
      </w:r>
    </w:p>
    <w:p w14:paraId="0E8EDCBF" w14:textId="2B205C1B"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Qualcomm stack will not be provided because Qualcomm's Bluetooth/Wi-Fi combo is not being used, but it did meet Honda's requirement.</w:t>
      </w:r>
    </w:p>
    <w:p w14:paraId="642E5C80"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Endo-</w:t>
      </w:r>
      <w:proofErr w:type="spellStart"/>
      <w:r w:rsidRPr="005807FE">
        <w:rPr>
          <w:rFonts w:eastAsia="游明朝"/>
          <w:color w:val="0070C0"/>
          <w:lang w:eastAsia="ja-JP"/>
        </w:rPr>
        <w:t>san</w:t>
      </w:r>
      <w:proofErr w:type="spellEnd"/>
      <w:r w:rsidRPr="005807FE">
        <w:rPr>
          <w:rFonts w:eastAsia="游明朝"/>
          <w:color w:val="0070C0"/>
          <w:lang w:eastAsia="ja-JP"/>
        </w:rPr>
        <w:t xml:space="preserve"> is currently developing a proof of concept for Honda, but has not received details about the Bluetooth stack from NXP.</w:t>
      </w:r>
    </w:p>
    <w:p w14:paraId="68455BAB"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If the NXP-provided stack meets Honda specifications, it may be possible to obtain certification using that stack.</w:t>
      </w:r>
    </w:p>
    <w:p w14:paraId="4D275ED4"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However, we are still considering whether the stack provided by NXP can meet Honda's requirements, and if it cannot, we will need to confirm what kind of proposal NXP will make.</w:t>
      </w:r>
    </w:p>
    <w:p w14:paraId="1A7032F1" w14:textId="137A4E5B"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I emphasized that NXP and A&amp;W are partners and that the A&amp;W BT Stack has a proven track record in ALPINE's commercial product.</w:t>
      </w:r>
    </w:p>
    <w:p w14:paraId="00306B76"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Endo-</w:t>
      </w:r>
      <w:proofErr w:type="spellStart"/>
      <w:r w:rsidRPr="005807FE">
        <w:rPr>
          <w:rFonts w:eastAsia="游明朝"/>
          <w:color w:val="0070C0"/>
          <w:lang w:eastAsia="ja-JP"/>
        </w:rPr>
        <w:t>san</w:t>
      </w:r>
      <w:proofErr w:type="spellEnd"/>
      <w:r w:rsidRPr="005807FE">
        <w:rPr>
          <w:rFonts w:eastAsia="游明朝"/>
          <w:color w:val="0070C0"/>
          <w:lang w:eastAsia="ja-JP"/>
        </w:rPr>
        <w:t xml:space="preserve"> asked me to tell them about the royalties and terms that A&amp;W currently offers for commercial products.</w:t>
      </w:r>
    </w:p>
    <w:p w14:paraId="709907A5"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They also requested a quote for the A&amp;W BT Stack for Honda (BT Stack only).</w:t>
      </w:r>
    </w:p>
    <w:p w14:paraId="373141A4"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I asked about the expected royalties for M/W, and Endo-</w:t>
      </w:r>
      <w:proofErr w:type="spellStart"/>
      <w:r w:rsidRPr="005807FE">
        <w:rPr>
          <w:rFonts w:eastAsia="游明朝"/>
          <w:color w:val="0070C0"/>
          <w:lang w:eastAsia="ja-JP"/>
        </w:rPr>
        <w:t>san</w:t>
      </w:r>
      <w:proofErr w:type="spellEnd"/>
      <w:r w:rsidRPr="005807FE">
        <w:rPr>
          <w:rFonts w:eastAsia="游明朝"/>
          <w:color w:val="0070C0"/>
          <w:lang w:eastAsia="ja-JP"/>
        </w:rPr>
        <w:t xml:space="preserve"> replied that they expected them to be less than $0.50.</w:t>
      </w:r>
    </w:p>
    <w:p w14:paraId="240C678E"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ECNR requires the use of Honda's designated voice recognition engine vendor-specified ECNR, and ALPINE cannot request changes.</w:t>
      </w:r>
    </w:p>
    <w:p w14:paraId="46528BA7"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Honda project has a CDC model count, with the 2028 model being 8000K/9 years and the 2030 model being 3000K/7 years.</w:t>
      </w:r>
    </w:p>
    <w:p w14:paraId="0BC224F0" w14:textId="77777777" w:rsid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lastRenderedPageBreak/>
        <w:t>According to Endo-</w:t>
      </w:r>
      <w:proofErr w:type="spellStart"/>
      <w:r w:rsidRPr="005807FE">
        <w:rPr>
          <w:rFonts w:eastAsia="游明朝"/>
          <w:color w:val="0070C0"/>
          <w:lang w:eastAsia="ja-JP"/>
        </w:rPr>
        <w:t>san</w:t>
      </w:r>
      <w:proofErr w:type="spellEnd"/>
      <w:r w:rsidRPr="005807FE">
        <w:rPr>
          <w:rFonts w:eastAsia="游明朝"/>
          <w:color w:val="0070C0"/>
          <w:lang w:eastAsia="ja-JP"/>
        </w:rPr>
        <w:t>, the commercially available price is around 100K/year, but I'm interested to know how much the royalty will be in the case of the Honda project. </w:t>
      </w:r>
    </w:p>
    <w:p w14:paraId="011F61B1" w14:textId="3DEEC32B" w:rsidR="005807FE" w:rsidRPr="005807FE" w:rsidRDefault="005807FE" w:rsidP="005807FE">
      <w:pPr>
        <w:pStyle w:val="a3"/>
        <w:numPr>
          <w:ilvl w:val="0"/>
          <w:numId w:val="9"/>
        </w:numPr>
        <w:rPr>
          <w:rFonts w:eastAsia="游明朝"/>
          <w:color w:val="0070C0"/>
          <w:lang w:eastAsia="ja-JP"/>
        </w:rPr>
      </w:pPr>
      <w:r w:rsidRPr="005807FE">
        <w:rPr>
          <w:rFonts w:eastAsia="游明朝"/>
          <w:color w:val="0070C0"/>
          <w:lang w:eastAsia="ja-JP"/>
        </w:rPr>
        <w:t>However, it is not yet certain how many orders ALPINE will be able to receive from Honda.</w:t>
      </w:r>
    </w:p>
    <w:p w14:paraId="40B8F054" w14:textId="2BF361F3" w:rsidR="00145569" w:rsidRDefault="00145569" w:rsidP="005807FE">
      <w:pPr>
        <w:pStyle w:val="a3"/>
        <w:rPr>
          <w:rFonts w:eastAsia="游明朝"/>
          <w:color w:val="000000"/>
          <w:lang w:val="en-GB" w:eastAsia="ja-JP"/>
        </w:rPr>
      </w:pPr>
    </w:p>
    <w:p w14:paraId="28ACADF4" w14:textId="77777777" w:rsidR="003273C0" w:rsidRPr="00400221" w:rsidRDefault="003273C0" w:rsidP="003273C0">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039A3F23" w14:textId="54650983"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456D5F" w:rsidRPr="00456D5F">
        <w:rPr>
          <w:rFonts w:eastAsia="Malgun Gothic"/>
          <w:color w:val="000000"/>
          <w:lang w:eastAsia="ko-KR"/>
        </w:rPr>
        <w:t>A&amp;W Company Profile &amp; Solution Introduction</w:t>
      </w:r>
      <w:r w:rsidRPr="0052124C">
        <w:rPr>
          <w:rFonts w:eastAsia="Malgun Gothic"/>
          <w:color w:val="000000"/>
          <w:lang w:eastAsia="ko-KR"/>
        </w:rPr>
        <w:t>]</w:t>
      </w:r>
    </w:p>
    <w:p w14:paraId="1A06B5A2" w14:textId="77777777" w:rsidR="00EE3E96" w:rsidRPr="00EE3E96" w:rsidRDefault="00EE3E96" w:rsidP="00EE3E96">
      <w:pPr>
        <w:pStyle w:val="a3"/>
        <w:numPr>
          <w:ilvl w:val="0"/>
          <w:numId w:val="6"/>
        </w:numPr>
        <w:rPr>
          <w:rFonts w:eastAsia="游明朝"/>
          <w:color w:val="000000"/>
          <w:lang w:val="en-GB" w:eastAsia="ja-JP"/>
        </w:rPr>
      </w:pPr>
      <w:r w:rsidRPr="00EE3E96">
        <w:rPr>
          <w:rFonts w:eastAsia="游明朝"/>
          <w:color w:val="000000"/>
          <w:lang w:val="en-GB" w:eastAsia="ja-JP"/>
        </w:rPr>
        <w:t>I explained to Endo-</w:t>
      </w:r>
      <w:proofErr w:type="spellStart"/>
      <w:r w:rsidRPr="00EE3E96">
        <w:rPr>
          <w:rFonts w:eastAsia="游明朝"/>
          <w:color w:val="000000"/>
          <w:lang w:val="en-GB" w:eastAsia="ja-JP"/>
        </w:rPr>
        <w:t>san</w:t>
      </w:r>
      <w:proofErr w:type="spellEnd"/>
      <w:r w:rsidRPr="00EE3E96">
        <w:rPr>
          <w:rFonts w:eastAsia="游明朝"/>
          <w:color w:val="000000"/>
          <w:lang w:val="en-GB" w:eastAsia="ja-JP"/>
        </w:rPr>
        <w:t xml:space="preserve"> that I had been introduced to him by Tabeta-</w:t>
      </w:r>
      <w:proofErr w:type="spellStart"/>
      <w:r w:rsidRPr="00EE3E96">
        <w:rPr>
          <w:rFonts w:eastAsia="游明朝"/>
          <w:color w:val="000000"/>
          <w:lang w:val="en-GB" w:eastAsia="ja-JP"/>
        </w:rPr>
        <w:t>san</w:t>
      </w:r>
      <w:proofErr w:type="spellEnd"/>
      <w:r w:rsidRPr="00EE3E96">
        <w:rPr>
          <w:rFonts w:eastAsia="游明朝"/>
          <w:color w:val="000000"/>
          <w:lang w:val="en-GB" w:eastAsia="ja-JP"/>
        </w:rPr>
        <w:t xml:space="preserve"> and NXP Ishikawa-</w:t>
      </w:r>
      <w:proofErr w:type="spellStart"/>
      <w:r w:rsidRPr="00EE3E96">
        <w:rPr>
          <w:rFonts w:eastAsia="游明朝"/>
          <w:color w:val="000000"/>
          <w:lang w:val="en-GB" w:eastAsia="ja-JP"/>
        </w:rPr>
        <w:t>san</w:t>
      </w:r>
      <w:proofErr w:type="spellEnd"/>
      <w:r w:rsidRPr="00EE3E96">
        <w:rPr>
          <w:rFonts w:eastAsia="游明朝"/>
          <w:color w:val="000000"/>
          <w:lang w:val="en-GB" w:eastAsia="ja-JP"/>
        </w:rPr>
        <w:t>, and that A&amp;W's BT Stack and ECNR had already been adopted by ALPINE.</w:t>
      </w:r>
    </w:p>
    <w:p w14:paraId="0E72C885" w14:textId="77777777" w:rsidR="00EE3E96" w:rsidRPr="006E358A" w:rsidRDefault="00EE3E96" w:rsidP="00EE3E96">
      <w:pPr>
        <w:pStyle w:val="a3"/>
        <w:numPr>
          <w:ilvl w:val="0"/>
          <w:numId w:val="6"/>
        </w:numPr>
        <w:rPr>
          <w:rFonts w:eastAsia="游明朝"/>
          <w:b/>
          <w:bCs/>
          <w:color w:val="EE0000"/>
          <w:lang w:val="en-GB" w:eastAsia="ja-JP"/>
        </w:rPr>
      </w:pPr>
      <w:r w:rsidRPr="006E358A">
        <w:rPr>
          <w:rFonts w:eastAsia="游明朝"/>
          <w:b/>
          <w:bCs/>
          <w:color w:val="EE0000"/>
          <w:lang w:val="en-GB" w:eastAsia="ja-JP"/>
        </w:rPr>
        <w:t>Endo-</w:t>
      </w:r>
      <w:proofErr w:type="spellStart"/>
      <w:r w:rsidRPr="006E358A">
        <w:rPr>
          <w:rFonts w:eastAsia="游明朝"/>
          <w:b/>
          <w:bCs/>
          <w:color w:val="EE0000"/>
          <w:lang w:val="en-GB" w:eastAsia="ja-JP"/>
        </w:rPr>
        <w:t>san</w:t>
      </w:r>
      <w:proofErr w:type="spellEnd"/>
      <w:r w:rsidRPr="006E358A">
        <w:rPr>
          <w:rFonts w:eastAsia="游明朝"/>
          <w:b/>
          <w:bCs/>
          <w:color w:val="EE0000"/>
          <w:lang w:val="en-GB" w:eastAsia="ja-JP"/>
        </w:rPr>
        <w:t xml:space="preserve"> was unaware that ALPINE was using A&amp;W's BT Stack and ECNR.</w:t>
      </w:r>
    </w:p>
    <w:p w14:paraId="74B18B2C" w14:textId="77777777" w:rsidR="00EE3E96" w:rsidRPr="00EE3E96" w:rsidRDefault="00EE3E96" w:rsidP="00EE3E96">
      <w:pPr>
        <w:pStyle w:val="a3"/>
        <w:numPr>
          <w:ilvl w:val="0"/>
          <w:numId w:val="6"/>
        </w:numPr>
        <w:rPr>
          <w:rFonts w:eastAsia="游明朝"/>
          <w:color w:val="000000"/>
          <w:lang w:val="en-GB" w:eastAsia="ja-JP"/>
        </w:rPr>
      </w:pPr>
      <w:r w:rsidRPr="00EE3E96">
        <w:rPr>
          <w:rFonts w:eastAsia="游明朝"/>
          <w:color w:val="000000"/>
          <w:lang w:val="en-GB" w:eastAsia="ja-JP"/>
        </w:rPr>
        <w:t>I introduced A&amp;W as a company and gave an overview of our solutions.</w:t>
      </w:r>
    </w:p>
    <w:p w14:paraId="5A34FC83" w14:textId="77777777" w:rsidR="00EE3E96" w:rsidRPr="00EE3E96" w:rsidRDefault="00EE3E96" w:rsidP="00EE3E96">
      <w:pPr>
        <w:pStyle w:val="a3"/>
        <w:numPr>
          <w:ilvl w:val="0"/>
          <w:numId w:val="6"/>
        </w:numPr>
        <w:rPr>
          <w:rFonts w:eastAsia="游明朝"/>
          <w:color w:val="000000"/>
          <w:lang w:val="en-GB" w:eastAsia="ja-JP"/>
        </w:rPr>
      </w:pPr>
      <w:r w:rsidRPr="00EE3E96">
        <w:rPr>
          <w:rFonts w:eastAsia="游明朝"/>
          <w:color w:val="000000"/>
          <w:lang w:val="en-GB" w:eastAsia="ja-JP"/>
        </w:rPr>
        <w:t>I also provided details of A&amp;W's business model and support.</w:t>
      </w:r>
    </w:p>
    <w:p w14:paraId="3DC80C3A" w14:textId="77777777" w:rsidR="00EE3E96" w:rsidRPr="00EE3E96" w:rsidRDefault="00EE3E96" w:rsidP="00EE3E96">
      <w:pPr>
        <w:pStyle w:val="a3"/>
        <w:numPr>
          <w:ilvl w:val="0"/>
          <w:numId w:val="6"/>
        </w:numPr>
        <w:rPr>
          <w:rFonts w:eastAsia="游明朝"/>
          <w:color w:val="000000"/>
          <w:lang w:val="en-GB" w:eastAsia="ja-JP"/>
        </w:rPr>
      </w:pPr>
      <w:r w:rsidRPr="00EE3E96">
        <w:rPr>
          <w:rFonts w:eastAsia="游明朝"/>
          <w:color w:val="000000"/>
          <w:lang w:val="en-GB" w:eastAsia="ja-JP"/>
        </w:rPr>
        <w:t>I explained that I have experience supporting tests together with customers, such as ITU-T tests.</w:t>
      </w:r>
    </w:p>
    <w:p w14:paraId="2E23AEA2" w14:textId="3AD85642" w:rsidR="00EE3E96" w:rsidRDefault="00EE3E96" w:rsidP="00EE3E96">
      <w:pPr>
        <w:pStyle w:val="a3"/>
        <w:numPr>
          <w:ilvl w:val="0"/>
          <w:numId w:val="6"/>
        </w:numPr>
        <w:rPr>
          <w:rFonts w:eastAsia="游明朝"/>
          <w:color w:val="000000"/>
          <w:lang w:val="en-GB" w:eastAsia="ja-JP"/>
        </w:rPr>
      </w:pPr>
      <w:r w:rsidRPr="00EE3E96">
        <w:rPr>
          <w:rFonts w:eastAsia="游明朝"/>
          <w:color w:val="000000"/>
          <w:lang w:val="en-GB" w:eastAsia="ja-JP"/>
        </w:rPr>
        <w:t xml:space="preserve">I mentioned that we also have solutions for </w:t>
      </w:r>
      <w:r>
        <w:rPr>
          <w:rFonts w:eastAsia="游明朝" w:hint="eastAsia"/>
          <w:color w:val="000000"/>
          <w:lang w:val="en-GB" w:eastAsia="ja-JP"/>
        </w:rPr>
        <w:t>2</w:t>
      </w:r>
      <w:proofErr w:type="gramStart"/>
      <w:r>
        <w:rPr>
          <w:rFonts w:eastAsia="游明朝" w:hint="eastAsia"/>
          <w:color w:val="000000"/>
          <w:lang w:val="en-GB" w:eastAsia="ja-JP"/>
        </w:rPr>
        <w:t>Wheel</w:t>
      </w:r>
      <w:r>
        <w:rPr>
          <w:rFonts w:eastAsia="游明朝"/>
          <w:color w:val="000000"/>
          <w:lang w:val="en-GB" w:eastAsia="ja-JP"/>
        </w:rPr>
        <w:t>‘</w:t>
      </w:r>
      <w:proofErr w:type="gramEnd"/>
      <w:r w:rsidRPr="00EE3E96">
        <w:rPr>
          <w:rFonts w:eastAsia="游明朝"/>
          <w:color w:val="000000"/>
          <w:lang w:val="en-GB" w:eastAsia="ja-JP"/>
        </w:rPr>
        <w:t xml:space="preserve">s, and asked for an introduction to our </w:t>
      </w:r>
      <w:r>
        <w:rPr>
          <w:rFonts w:eastAsia="游明朝" w:hint="eastAsia"/>
          <w:color w:val="000000"/>
          <w:lang w:val="en-GB" w:eastAsia="ja-JP"/>
        </w:rPr>
        <w:t>2Wheel</w:t>
      </w:r>
      <w:r w:rsidRPr="00EE3E96">
        <w:rPr>
          <w:rFonts w:eastAsia="游明朝"/>
          <w:color w:val="000000"/>
          <w:lang w:val="en-GB" w:eastAsia="ja-JP"/>
        </w:rPr>
        <w:t xml:space="preserve"> development department.</w:t>
      </w:r>
    </w:p>
    <w:p w14:paraId="63499C5E" w14:textId="77777777" w:rsidR="001F0033" w:rsidRPr="001F0033" w:rsidRDefault="001F0033" w:rsidP="001F0033">
      <w:pPr>
        <w:pStyle w:val="a3"/>
        <w:numPr>
          <w:ilvl w:val="0"/>
          <w:numId w:val="6"/>
        </w:numPr>
        <w:rPr>
          <w:rFonts w:eastAsia="游明朝"/>
          <w:color w:val="000000"/>
          <w:lang w:val="en-GB" w:eastAsia="ja-JP"/>
        </w:rPr>
      </w:pPr>
      <w:r w:rsidRPr="001F0033">
        <w:rPr>
          <w:rFonts w:eastAsia="游明朝"/>
          <w:color w:val="000000"/>
          <w:lang w:val="en-GB" w:eastAsia="ja-JP"/>
        </w:rPr>
        <w:t>I asked if any arrangements had to be made with the procurement department when hiring S/W.</w:t>
      </w:r>
    </w:p>
    <w:p w14:paraId="30EFFD91" w14:textId="2AC5D200" w:rsidR="001F0033" w:rsidRPr="001F0033" w:rsidRDefault="001F0033" w:rsidP="001F0033">
      <w:pPr>
        <w:pStyle w:val="a3"/>
        <w:numPr>
          <w:ilvl w:val="0"/>
          <w:numId w:val="6"/>
        </w:numPr>
        <w:rPr>
          <w:rFonts w:eastAsia="游明朝"/>
          <w:color w:val="000000"/>
          <w:lang w:val="en-GB" w:eastAsia="ja-JP"/>
        </w:rPr>
      </w:pPr>
      <w:r w:rsidRPr="001F0033">
        <w:rPr>
          <w:rFonts w:eastAsia="游明朝"/>
          <w:color w:val="000000"/>
          <w:lang w:val="en-GB" w:eastAsia="ja-JP"/>
        </w:rPr>
        <w:t>Endo-</w:t>
      </w:r>
      <w:proofErr w:type="spellStart"/>
      <w:r w:rsidRPr="001F0033">
        <w:rPr>
          <w:rFonts w:eastAsia="游明朝"/>
          <w:color w:val="000000"/>
          <w:lang w:val="en-GB" w:eastAsia="ja-JP"/>
        </w:rPr>
        <w:t>san</w:t>
      </w:r>
      <w:proofErr w:type="spellEnd"/>
      <w:r w:rsidRPr="001F0033">
        <w:rPr>
          <w:rFonts w:eastAsia="游明朝"/>
          <w:color w:val="000000"/>
          <w:lang w:val="en-GB" w:eastAsia="ja-JP"/>
        </w:rPr>
        <w:t xml:space="preserve"> said there were no special terms and conditions, and that all that was required was to sign a contract.</w:t>
      </w:r>
    </w:p>
    <w:p w14:paraId="6483406D" w14:textId="77777777" w:rsidR="00EE3E96" w:rsidRPr="00EE3E96" w:rsidRDefault="00EE3E96" w:rsidP="00EE3E96">
      <w:pPr>
        <w:pStyle w:val="a3"/>
        <w:numPr>
          <w:ilvl w:val="0"/>
          <w:numId w:val="6"/>
        </w:numPr>
        <w:rPr>
          <w:rFonts w:eastAsia="游明朝"/>
          <w:color w:val="000000"/>
          <w:lang w:val="en-GB" w:eastAsia="ja-JP"/>
        </w:rPr>
      </w:pPr>
      <w:r w:rsidRPr="00EE3E96">
        <w:rPr>
          <w:rFonts w:eastAsia="游明朝"/>
          <w:color w:val="000000"/>
          <w:lang w:val="en-GB" w:eastAsia="ja-JP"/>
        </w:rPr>
        <w:t>I asked if there were any other procurement staff besides Endo-</w:t>
      </w:r>
      <w:proofErr w:type="spellStart"/>
      <w:r w:rsidRPr="00EE3E96">
        <w:rPr>
          <w:rFonts w:eastAsia="游明朝"/>
          <w:color w:val="000000"/>
          <w:lang w:val="en-GB" w:eastAsia="ja-JP"/>
        </w:rPr>
        <w:t>san</w:t>
      </w:r>
      <w:proofErr w:type="spellEnd"/>
      <w:r w:rsidRPr="00EE3E96">
        <w:rPr>
          <w:rFonts w:eastAsia="游明朝"/>
          <w:color w:val="000000"/>
          <w:lang w:val="en-GB" w:eastAsia="ja-JP"/>
        </w:rPr>
        <w:t>.</w:t>
      </w:r>
    </w:p>
    <w:p w14:paraId="1A4B7296" w14:textId="6484A964" w:rsidR="00EE3E96" w:rsidRPr="006E358A" w:rsidRDefault="00EE3E96" w:rsidP="00EE3E96">
      <w:pPr>
        <w:pStyle w:val="a3"/>
        <w:numPr>
          <w:ilvl w:val="0"/>
          <w:numId w:val="6"/>
        </w:numPr>
        <w:rPr>
          <w:rFonts w:eastAsia="游明朝"/>
          <w:color w:val="0070C0"/>
          <w:lang w:val="en-GB" w:eastAsia="ja-JP"/>
        </w:rPr>
      </w:pPr>
      <w:r w:rsidRPr="006E358A">
        <w:rPr>
          <w:rFonts w:eastAsia="游明朝"/>
          <w:color w:val="0070C0"/>
          <w:lang w:val="en-GB" w:eastAsia="ja-JP"/>
        </w:rPr>
        <w:t>Endo-</w:t>
      </w:r>
      <w:proofErr w:type="spellStart"/>
      <w:r w:rsidRPr="006E358A">
        <w:rPr>
          <w:rFonts w:eastAsia="游明朝"/>
          <w:color w:val="0070C0"/>
          <w:lang w:val="en-GB" w:eastAsia="ja-JP"/>
        </w:rPr>
        <w:t>san</w:t>
      </w:r>
      <w:proofErr w:type="spellEnd"/>
      <w:r w:rsidRPr="006E358A">
        <w:rPr>
          <w:rFonts w:eastAsia="游明朝"/>
          <w:color w:val="0070C0"/>
          <w:lang w:val="en-GB" w:eastAsia="ja-JP"/>
        </w:rPr>
        <w:t xml:space="preserve"> explained that procurement is always involved in hardware and visible components.</w:t>
      </w:r>
    </w:p>
    <w:p w14:paraId="5B77A7ED" w14:textId="77777777" w:rsidR="00EE3E96" w:rsidRPr="006E358A" w:rsidRDefault="00EE3E96" w:rsidP="00EE3E96">
      <w:pPr>
        <w:pStyle w:val="a3"/>
        <w:numPr>
          <w:ilvl w:val="0"/>
          <w:numId w:val="6"/>
        </w:numPr>
        <w:rPr>
          <w:rFonts w:eastAsia="游明朝"/>
          <w:color w:val="EE0000"/>
          <w:lang w:val="en-GB" w:eastAsia="ja-JP"/>
        </w:rPr>
      </w:pPr>
      <w:r w:rsidRPr="006E358A">
        <w:rPr>
          <w:rFonts w:eastAsia="游明朝"/>
          <w:color w:val="EE0000"/>
          <w:lang w:val="en-GB" w:eastAsia="ja-JP"/>
        </w:rPr>
        <w:t>However, for invisible components like software, the design team is directly responsible, including price negotiations.</w:t>
      </w:r>
    </w:p>
    <w:p w14:paraId="06FAB2C1" w14:textId="6BD77A34" w:rsidR="00456D5F" w:rsidRPr="006E358A" w:rsidRDefault="00EE3E96" w:rsidP="00780439">
      <w:pPr>
        <w:pStyle w:val="a3"/>
        <w:numPr>
          <w:ilvl w:val="0"/>
          <w:numId w:val="6"/>
        </w:numPr>
        <w:rPr>
          <w:rFonts w:eastAsia="游明朝"/>
          <w:color w:val="EE0000"/>
          <w:lang w:val="en-GB" w:eastAsia="ja-JP"/>
        </w:rPr>
      </w:pPr>
      <w:r w:rsidRPr="006E358A">
        <w:rPr>
          <w:rFonts w:eastAsia="游明朝"/>
          <w:color w:val="EE0000"/>
          <w:lang w:val="en-GB" w:eastAsia="ja-JP"/>
        </w:rPr>
        <w:t>Endo-</w:t>
      </w:r>
      <w:proofErr w:type="spellStart"/>
      <w:r w:rsidRPr="006E358A">
        <w:rPr>
          <w:rFonts w:eastAsia="游明朝"/>
          <w:color w:val="EE0000"/>
          <w:lang w:val="en-GB" w:eastAsia="ja-JP"/>
        </w:rPr>
        <w:t>san</w:t>
      </w:r>
      <w:proofErr w:type="spellEnd"/>
      <w:r w:rsidRPr="006E358A">
        <w:rPr>
          <w:rFonts w:eastAsia="游明朝"/>
          <w:color w:val="EE0000"/>
          <w:lang w:val="en-GB" w:eastAsia="ja-JP"/>
        </w:rPr>
        <w:t xml:space="preserve"> said that in the future he would like to route software through procurement as well, but that he would not be changing the route anytime soon.</w:t>
      </w:r>
    </w:p>
    <w:p w14:paraId="59EB085D" w14:textId="77777777" w:rsidR="003273C0" w:rsidRDefault="003273C0" w:rsidP="00145569">
      <w:pPr>
        <w:pStyle w:val="a3"/>
        <w:rPr>
          <w:rFonts w:eastAsia="游明朝"/>
          <w:color w:val="000000"/>
          <w:lang w:val="en-GB" w:eastAsia="ja-JP"/>
        </w:rPr>
      </w:pPr>
    </w:p>
    <w:p w14:paraId="074395F7" w14:textId="40261845" w:rsidR="003273C0" w:rsidRPr="00644656" w:rsidRDefault="003273C0" w:rsidP="003273C0">
      <w:pPr>
        <w:ind w:firstLineChars="100" w:firstLine="240"/>
        <w:rPr>
          <w:rFonts w:eastAsia="游明朝"/>
          <w:b/>
          <w:bCs/>
          <w:color w:val="000000"/>
          <w:sz w:val="22"/>
          <w:szCs w:val="22"/>
          <w:lang w:eastAsia="ja-JP"/>
        </w:rPr>
      </w:pPr>
      <w:r w:rsidRPr="0052124C">
        <w:rPr>
          <w:rFonts w:eastAsia="Malgun Gothic"/>
          <w:color w:val="000000"/>
          <w:lang w:eastAsia="ko-KR"/>
        </w:rPr>
        <w:t>[</w:t>
      </w:r>
      <w:r w:rsidR="00780439" w:rsidRPr="00780439">
        <w:rPr>
          <w:rFonts w:eastAsia="Malgun Gothic"/>
          <w:color w:val="000000"/>
          <w:lang w:eastAsia="ko-KR"/>
        </w:rPr>
        <w:t>Promoting A&amp;W BT Stack adoption for Honda projects</w:t>
      </w:r>
      <w:r w:rsidRPr="0052124C">
        <w:rPr>
          <w:rFonts w:eastAsia="Malgun Gothic"/>
          <w:color w:val="000000"/>
          <w:lang w:eastAsia="ko-KR"/>
        </w:rPr>
        <w:t>]</w:t>
      </w:r>
    </w:p>
    <w:p w14:paraId="561D4F55" w14:textId="77777777" w:rsidR="00213034" w:rsidRPr="00213034" w:rsidRDefault="00213034" w:rsidP="00213034">
      <w:pPr>
        <w:pStyle w:val="a3"/>
        <w:numPr>
          <w:ilvl w:val="0"/>
          <w:numId w:val="6"/>
        </w:numPr>
        <w:rPr>
          <w:rFonts w:eastAsia="游明朝"/>
          <w:color w:val="000000"/>
          <w:lang w:val="en-GB" w:eastAsia="ja-JP"/>
        </w:rPr>
      </w:pPr>
      <w:r w:rsidRPr="00213034">
        <w:rPr>
          <w:rFonts w:eastAsia="游明朝"/>
          <w:color w:val="000000"/>
          <w:lang w:val="en-GB" w:eastAsia="ja-JP"/>
        </w:rPr>
        <w:t>I explained that Tabeta-</w:t>
      </w:r>
      <w:proofErr w:type="spellStart"/>
      <w:r w:rsidRPr="00213034">
        <w:rPr>
          <w:rFonts w:eastAsia="游明朝"/>
          <w:color w:val="000000"/>
          <w:lang w:val="en-GB" w:eastAsia="ja-JP"/>
        </w:rPr>
        <w:t>san</w:t>
      </w:r>
      <w:proofErr w:type="spellEnd"/>
      <w:r w:rsidRPr="00213034">
        <w:rPr>
          <w:rFonts w:eastAsia="游明朝"/>
          <w:color w:val="000000"/>
          <w:lang w:val="en-GB" w:eastAsia="ja-JP"/>
        </w:rPr>
        <w:t xml:space="preserve"> had advised me to work with NXP to expand sales of the stack.</w:t>
      </w:r>
    </w:p>
    <w:p w14:paraId="3D794FF0" w14:textId="77777777" w:rsidR="00213034" w:rsidRPr="00213034" w:rsidRDefault="00213034" w:rsidP="00213034">
      <w:pPr>
        <w:pStyle w:val="a3"/>
        <w:numPr>
          <w:ilvl w:val="0"/>
          <w:numId w:val="6"/>
        </w:numPr>
        <w:rPr>
          <w:rFonts w:eastAsia="游明朝"/>
          <w:color w:val="000000"/>
          <w:lang w:val="en-GB" w:eastAsia="ja-JP"/>
        </w:rPr>
      </w:pPr>
      <w:r w:rsidRPr="00213034">
        <w:rPr>
          <w:rFonts w:eastAsia="游明朝"/>
          <w:color w:val="000000"/>
          <w:lang w:val="en-GB" w:eastAsia="ja-JP"/>
        </w:rPr>
        <w:t>I confirmed that if we were to purchase the stack from NXP, we would need to go through procurement, and that this was the format they wanted this time as well.</w:t>
      </w:r>
    </w:p>
    <w:p w14:paraId="71FC7EC7" w14:textId="77777777" w:rsidR="00213034" w:rsidRPr="006E358A" w:rsidRDefault="00213034" w:rsidP="00213034">
      <w:pPr>
        <w:pStyle w:val="a3"/>
        <w:numPr>
          <w:ilvl w:val="0"/>
          <w:numId w:val="6"/>
        </w:numPr>
        <w:rPr>
          <w:rFonts w:eastAsia="游明朝"/>
          <w:color w:val="0070C0"/>
          <w:lang w:val="en-GB" w:eastAsia="ja-JP"/>
        </w:rPr>
      </w:pPr>
      <w:r w:rsidRPr="006E358A">
        <w:rPr>
          <w:rFonts w:eastAsia="游明朝"/>
          <w:color w:val="0070C0"/>
          <w:lang w:val="en-GB" w:eastAsia="ja-JP"/>
        </w:rPr>
        <w:t>Endo-</w:t>
      </w:r>
      <w:proofErr w:type="spellStart"/>
      <w:r w:rsidRPr="006E358A">
        <w:rPr>
          <w:rFonts w:eastAsia="游明朝"/>
          <w:color w:val="0070C0"/>
          <w:lang w:val="en-GB" w:eastAsia="ja-JP"/>
        </w:rPr>
        <w:t>san</w:t>
      </w:r>
      <w:proofErr w:type="spellEnd"/>
      <w:r w:rsidRPr="006E358A">
        <w:rPr>
          <w:rFonts w:eastAsia="游明朝"/>
          <w:color w:val="0070C0"/>
          <w:lang w:val="en-GB" w:eastAsia="ja-JP"/>
        </w:rPr>
        <w:t xml:space="preserve"> said that ALPINE had no preference and that they accept requests from vendors.</w:t>
      </w:r>
    </w:p>
    <w:p w14:paraId="7E989B44" w14:textId="77777777" w:rsidR="00213034" w:rsidRPr="006E358A" w:rsidRDefault="00213034" w:rsidP="00213034">
      <w:pPr>
        <w:pStyle w:val="a3"/>
        <w:numPr>
          <w:ilvl w:val="0"/>
          <w:numId w:val="6"/>
        </w:numPr>
        <w:rPr>
          <w:rFonts w:eastAsia="游明朝"/>
          <w:color w:val="EE0000"/>
          <w:lang w:val="en-GB" w:eastAsia="ja-JP"/>
        </w:rPr>
      </w:pPr>
      <w:r w:rsidRPr="006E358A">
        <w:rPr>
          <w:rFonts w:eastAsia="游明朝"/>
          <w:color w:val="EE0000"/>
          <w:lang w:val="en-GB" w:eastAsia="ja-JP"/>
        </w:rPr>
        <w:t>Since the NXP chip would be purchased as a module this time, the purchase would be via the module manufacturer rather than directly from NXP.</w:t>
      </w:r>
    </w:p>
    <w:p w14:paraId="3F896D06" w14:textId="77777777" w:rsidR="00213034" w:rsidRPr="006E358A" w:rsidRDefault="00213034" w:rsidP="00213034">
      <w:pPr>
        <w:pStyle w:val="a3"/>
        <w:numPr>
          <w:ilvl w:val="0"/>
          <w:numId w:val="6"/>
        </w:numPr>
        <w:rPr>
          <w:rFonts w:eastAsia="游明朝"/>
          <w:color w:val="EE0000"/>
          <w:lang w:val="en-GB" w:eastAsia="ja-JP"/>
        </w:rPr>
      </w:pPr>
      <w:r w:rsidRPr="006E358A">
        <w:rPr>
          <w:rFonts w:eastAsia="游明朝"/>
          <w:color w:val="EE0000"/>
          <w:lang w:val="en-GB" w:eastAsia="ja-JP"/>
        </w:rPr>
        <w:t>However, the module manufacturer only sells the hardware and has no involvement with the software, so the software portion would be decided between ALPINE and NXP.</w:t>
      </w:r>
    </w:p>
    <w:p w14:paraId="1628599F" w14:textId="5E7D1C29" w:rsidR="00213034" w:rsidRPr="00213034" w:rsidRDefault="00213034" w:rsidP="00213034">
      <w:pPr>
        <w:pStyle w:val="a3"/>
        <w:numPr>
          <w:ilvl w:val="0"/>
          <w:numId w:val="6"/>
        </w:numPr>
        <w:rPr>
          <w:rFonts w:eastAsia="游明朝"/>
          <w:color w:val="000000"/>
          <w:lang w:val="en-GB" w:eastAsia="ja-JP"/>
        </w:rPr>
      </w:pPr>
      <w:r w:rsidRPr="00213034">
        <w:rPr>
          <w:rFonts w:eastAsia="游明朝"/>
          <w:color w:val="000000"/>
          <w:lang w:val="en-GB" w:eastAsia="ja-JP"/>
        </w:rPr>
        <w:t>Endo-</w:t>
      </w:r>
      <w:proofErr w:type="spellStart"/>
      <w:r w:rsidRPr="00213034">
        <w:rPr>
          <w:rFonts w:eastAsia="游明朝"/>
          <w:color w:val="000000"/>
          <w:lang w:val="en-GB" w:eastAsia="ja-JP"/>
        </w:rPr>
        <w:t>san</w:t>
      </w:r>
      <w:proofErr w:type="spellEnd"/>
      <w:r w:rsidRPr="00213034">
        <w:rPr>
          <w:rFonts w:eastAsia="游明朝"/>
          <w:color w:val="000000"/>
          <w:lang w:val="en-GB" w:eastAsia="ja-JP"/>
        </w:rPr>
        <w:t xml:space="preserve"> said that the SOC for the Honda project is Qualcomm, and if the Qualcomm module is purchased as a kit, the BT stack will be provided free of charge</w:t>
      </w:r>
      <w:r w:rsidR="006E358A">
        <w:rPr>
          <w:rFonts w:eastAsia="游明朝" w:hint="eastAsia"/>
          <w:color w:val="000000"/>
          <w:lang w:val="en-GB" w:eastAsia="ja-JP"/>
        </w:rPr>
        <w:t>.</w:t>
      </w:r>
    </w:p>
    <w:p w14:paraId="2502E575" w14:textId="77777777" w:rsidR="00213034" w:rsidRPr="006E358A" w:rsidRDefault="00213034" w:rsidP="00213034">
      <w:pPr>
        <w:pStyle w:val="a3"/>
        <w:numPr>
          <w:ilvl w:val="0"/>
          <w:numId w:val="6"/>
        </w:numPr>
        <w:rPr>
          <w:rFonts w:eastAsia="游明朝"/>
          <w:color w:val="EE0000"/>
          <w:lang w:val="en-GB" w:eastAsia="ja-JP"/>
        </w:rPr>
      </w:pPr>
      <w:r w:rsidRPr="006E358A">
        <w:rPr>
          <w:rFonts w:eastAsia="游明朝"/>
          <w:color w:val="EE0000"/>
          <w:lang w:val="en-GB" w:eastAsia="ja-JP"/>
        </w:rPr>
        <w:t xml:space="preserve">However, since the </w:t>
      </w:r>
      <w:proofErr w:type="spellStart"/>
      <w:r w:rsidRPr="006E358A">
        <w:rPr>
          <w:rFonts w:eastAsia="游明朝"/>
          <w:color w:val="EE0000"/>
          <w:lang w:val="en-GB" w:eastAsia="ja-JP"/>
        </w:rPr>
        <w:t>WiFi</w:t>
      </w:r>
      <w:proofErr w:type="spellEnd"/>
      <w:r w:rsidRPr="006E358A">
        <w:rPr>
          <w:rFonts w:eastAsia="游明朝"/>
          <w:color w:val="EE0000"/>
          <w:lang w:val="en-GB" w:eastAsia="ja-JP"/>
        </w:rPr>
        <w:t>/BT combo module this time is from NXP, Qualcomm will not be providing the BT stack.</w:t>
      </w:r>
    </w:p>
    <w:p w14:paraId="328EF1FF" w14:textId="7B2971EC" w:rsidR="00E0462A" w:rsidRPr="006E358A" w:rsidRDefault="00213034" w:rsidP="00213034">
      <w:pPr>
        <w:pStyle w:val="a3"/>
        <w:numPr>
          <w:ilvl w:val="0"/>
          <w:numId w:val="6"/>
        </w:numPr>
        <w:rPr>
          <w:rFonts w:eastAsia="游明朝"/>
          <w:color w:val="0070C0"/>
          <w:lang w:val="en-GB" w:eastAsia="ja-JP"/>
        </w:rPr>
      </w:pPr>
      <w:r w:rsidRPr="006E358A">
        <w:rPr>
          <w:rFonts w:eastAsia="游明朝"/>
          <w:color w:val="0070C0"/>
          <w:lang w:val="en-GB" w:eastAsia="ja-JP"/>
        </w:rPr>
        <w:t>Based on the above, ALPINE is waiting for a proposal for the BT stack from NXP.</w:t>
      </w:r>
    </w:p>
    <w:p w14:paraId="13B53CFD" w14:textId="77777777" w:rsidR="00C13318" w:rsidRPr="006E358A" w:rsidRDefault="00C13318" w:rsidP="00C13318">
      <w:pPr>
        <w:pStyle w:val="a3"/>
        <w:numPr>
          <w:ilvl w:val="0"/>
          <w:numId w:val="6"/>
        </w:numPr>
        <w:rPr>
          <w:rFonts w:eastAsia="游明朝"/>
          <w:b/>
          <w:bCs/>
          <w:color w:val="0070C0"/>
          <w:lang w:val="en-GB" w:eastAsia="ja-JP"/>
        </w:rPr>
      </w:pPr>
      <w:r w:rsidRPr="006E358A">
        <w:rPr>
          <w:rFonts w:eastAsia="游明朝"/>
          <w:b/>
          <w:bCs/>
          <w:color w:val="0070C0"/>
          <w:lang w:val="en-GB" w:eastAsia="ja-JP"/>
        </w:rPr>
        <w:lastRenderedPageBreak/>
        <w:t xml:space="preserve">In order to have the A&amp;W BT Stack adopted in the NXP </w:t>
      </w:r>
      <w:proofErr w:type="spellStart"/>
      <w:r w:rsidRPr="006E358A">
        <w:rPr>
          <w:rFonts w:eastAsia="游明朝"/>
          <w:b/>
          <w:bCs/>
          <w:color w:val="0070C0"/>
          <w:lang w:val="en-GB" w:eastAsia="ja-JP"/>
        </w:rPr>
        <w:t>WiFi</w:t>
      </w:r>
      <w:proofErr w:type="spellEnd"/>
      <w:r w:rsidRPr="006E358A">
        <w:rPr>
          <w:rFonts w:eastAsia="游明朝"/>
          <w:b/>
          <w:bCs/>
          <w:color w:val="0070C0"/>
          <w:lang w:val="en-GB" w:eastAsia="ja-JP"/>
        </w:rPr>
        <w:t>/BT combo module, I asked whether there was any benefit to matching the interface to Qualcomm's existing interface.</w:t>
      </w:r>
    </w:p>
    <w:p w14:paraId="2AF17A9F" w14:textId="77777777" w:rsidR="00C13318" w:rsidRPr="006E358A" w:rsidRDefault="00C13318" w:rsidP="00C13318">
      <w:pPr>
        <w:pStyle w:val="a3"/>
        <w:numPr>
          <w:ilvl w:val="0"/>
          <w:numId w:val="6"/>
        </w:numPr>
        <w:rPr>
          <w:rFonts w:eastAsia="游明朝"/>
          <w:b/>
          <w:bCs/>
          <w:color w:val="0070C0"/>
          <w:lang w:val="en-GB" w:eastAsia="ja-JP"/>
        </w:rPr>
      </w:pPr>
      <w:r w:rsidRPr="006E358A">
        <w:rPr>
          <w:rFonts w:eastAsia="游明朝"/>
          <w:b/>
          <w:bCs/>
          <w:color w:val="0070C0"/>
          <w:lang w:val="en-GB" w:eastAsia="ja-JP"/>
        </w:rPr>
        <w:t>Endo-</w:t>
      </w:r>
      <w:proofErr w:type="spellStart"/>
      <w:r w:rsidRPr="006E358A">
        <w:rPr>
          <w:rFonts w:eastAsia="游明朝"/>
          <w:b/>
          <w:bCs/>
          <w:color w:val="0070C0"/>
          <w:lang w:val="en-GB" w:eastAsia="ja-JP"/>
        </w:rPr>
        <w:t>san</w:t>
      </w:r>
      <w:proofErr w:type="spellEnd"/>
      <w:r w:rsidRPr="006E358A">
        <w:rPr>
          <w:rFonts w:eastAsia="游明朝"/>
          <w:b/>
          <w:bCs/>
          <w:color w:val="0070C0"/>
          <w:lang w:val="en-GB" w:eastAsia="ja-JP"/>
        </w:rPr>
        <w:t xml:space="preserve"> replied that there was an advantage, just this once.</w:t>
      </w:r>
    </w:p>
    <w:p w14:paraId="433CB9BB" w14:textId="0CF9EEE5" w:rsidR="00213034" w:rsidRDefault="00C13318" w:rsidP="00C13318">
      <w:pPr>
        <w:pStyle w:val="a3"/>
        <w:numPr>
          <w:ilvl w:val="0"/>
          <w:numId w:val="6"/>
        </w:numPr>
        <w:rPr>
          <w:rFonts w:eastAsia="游明朝"/>
          <w:color w:val="000000"/>
          <w:lang w:val="en-GB" w:eastAsia="ja-JP"/>
        </w:rPr>
      </w:pPr>
      <w:r w:rsidRPr="00C13318">
        <w:rPr>
          <w:rFonts w:eastAsia="游明朝"/>
          <w:color w:val="000000"/>
          <w:lang w:val="en-GB" w:eastAsia="ja-JP"/>
        </w:rPr>
        <w:t>This is because the newly developed interface will become the standard from next time onwards.</w:t>
      </w:r>
    </w:p>
    <w:p w14:paraId="18A73A5F" w14:textId="5A2C0447" w:rsidR="00C13318" w:rsidRDefault="00C13318" w:rsidP="00C13318">
      <w:pPr>
        <w:pStyle w:val="a3"/>
        <w:numPr>
          <w:ilvl w:val="0"/>
          <w:numId w:val="6"/>
        </w:numPr>
        <w:rPr>
          <w:rFonts w:eastAsia="游明朝"/>
          <w:color w:val="000000"/>
          <w:lang w:val="en-GB" w:eastAsia="ja-JP"/>
        </w:rPr>
      </w:pPr>
      <w:r w:rsidRPr="00C13318">
        <w:rPr>
          <w:rFonts w:eastAsia="游明朝"/>
          <w:color w:val="000000"/>
          <w:lang w:val="en-GB" w:eastAsia="ja-JP"/>
        </w:rPr>
        <w:t>I mentioned that A&amp;W has experience adding functionality to Android's native stack, and that in that case they used Android's native stack as is.</w:t>
      </w:r>
    </w:p>
    <w:p w14:paraId="69DA1206" w14:textId="77777777" w:rsidR="00DA185A" w:rsidRPr="00DA185A" w:rsidRDefault="00DA185A" w:rsidP="00DA185A">
      <w:pPr>
        <w:pStyle w:val="a3"/>
        <w:numPr>
          <w:ilvl w:val="0"/>
          <w:numId w:val="6"/>
        </w:numPr>
        <w:rPr>
          <w:rFonts w:eastAsia="游明朝"/>
          <w:color w:val="000000"/>
          <w:lang w:val="en-GB" w:eastAsia="ja-JP"/>
        </w:rPr>
      </w:pPr>
      <w:r w:rsidRPr="00DA185A">
        <w:rPr>
          <w:rFonts w:eastAsia="游明朝"/>
          <w:color w:val="000000"/>
          <w:lang w:val="en-GB" w:eastAsia="ja-JP"/>
        </w:rPr>
        <w:t xml:space="preserve">I asked if it was certain that the NXP </w:t>
      </w:r>
      <w:proofErr w:type="spellStart"/>
      <w:r w:rsidRPr="00DA185A">
        <w:rPr>
          <w:rFonts w:eastAsia="游明朝"/>
          <w:color w:val="000000"/>
          <w:lang w:val="en-GB" w:eastAsia="ja-JP"/>
        </w:rPr>
        <w:t>WiFi</w:t>
      </w:r>
      <w:proofErr w:type="spellEnd"/>
      <w:r w:rsidRPr="00DA185A">
        <w:rPr>
          <w:rFonts w:eastAsia="游明朝"/>
          <w:color w:val="000000"/>
          <w:lang w:val="en-GB" w:eastAsia="ja-JP"/>
        </w:rPr>
        <w:t>/BT combo module would be used.</w:t>
      </w:r>
    </w:p>
    <w:p w14:paraId="6DF26A29" w14:textId="77777777" w:rsidR="00DA185A" w:rsidRPr="006E358A" w:rsidRDefault="00DA185A" w:rsidP="00DA185A">
      <w:pPr>
        <w:pStyle w:val="a3"/>
        <w:numPr>
          <w:ilvl w:val="0"/>
          <w:numId w:val="6"/>
        </w:numPr>
        <w:rPr>
          <w:rFonts w:eastAsia="游明朝"/>
          <w:color w:val="0070C0"/>
          <w:lang w:val="en-GB" w:eastAsia="ja-JP"/>
        </w:rPr>
      </w:pPr>
      <w:r w:rsidRPr="006E358A">
        <w:rPr>
          <w:rFonts w:eastAsia="游明朝"/>
          <w:color w:val="0070C0"/>
          <w:lang w:val="en-GB" w:eastAsia="ja-JP"/>
        </w:rPr>
        <w:t>Endo-</w:t>
      </w:r>
      <w:proofErr w:type="spellStart"/>
      <w:r w:rsidRPr="006E358A">
        <w:rPr>
          <w:rFonts w:eastAsia="游明朝"/>
          <w:color w:val="0070C0"/>
          <w:lang w:val="en-GB" w:eastAsia="ja-JP"/>
        </w:rPr>
        <w:t>san</w:t>
      </w:r>
      <w:proofErr w:type="spellEnd"/>
      <w:r w:rsidRPr="006E358A">
        <w:rPr>
          <w:rFonts w:eastAsia="游明朝"/>
          <w:color w:val="0070C0"/>
          <w:lang w:val="en-GB" w:eastAsia="ja-JP"/>
        </w:rPr>
        <w:t xml:space="preserve"> said there was a more than 90% chance.</w:t>
      </w:r>
    </w:p>
    <w:p w14:paraId="07DF9C03" w14:textId="77777777" w:rsidR="00DA185A" w:rsidRPr="00DA185A" w:rsidRDefault="00DA185A" w:rsidP="00DA185A">
      <w:pPr>
        <w:pStyle w:val="a3"/>
        <w:numPr>
          <w:ilvl w:val="0"/>
          <w:numId w:val="6"/>
        </w:numPr>
        <w:rPr>
          <w:rFonts w:eastAsia="游明朝"/>
          <w:color w:val="000000"/>
          <w:lang w:val="en-GB" w:eastAsia="ja-JP"/>
        </w:rPr>
      </w:pPr>
      <w:r w:rsidRPr="00DA185A">
        <w:rPr>
          <w:rFonts w:eastAsia="游明朝"/>
          <w:color w:val="000000"/>
          <w:lang w:val="en-GB" w:eastAsia="ja-JP"/>
        </w:rPr>
        <w:t>I heard that Tabeta-</w:t>
      </w:r>
      <w:proofErr w:type="spellStart"/>
      <w:r w:rsidRPr="00DA185A">
        <w:rPr>
          <w:rFonts w:eastAsia="游明朝"/>
          <w:color w:val="000000"/>
          <w:lang w:val="en-GB" w:eastAsia="ja-JP"/>
        </w:rPr>
        <w:t>san</w:t>
      </w:r>
      <w:proofErr w:type="spellEnd"/>
      <w:r w:rsidRPr="00DA185A">
        <w:rPr>
          <w:rFonts w:eastAsia="游明朝"/>
          <w:color w:val="000000"/>
          <w:lang w:val="en-GB" w:eastAsia="ja-JP"/>
        </w:rPr>
        <w:t xml:space="preserve"> was developing a POC and using the NXP </w:t>
      </w:r>
      <w:proofErr w:type="spellStart"/>
      <w:r w:rsidRPr="00DA185A">
        <w:rPr>
          <w:rFonts w:eastAsia="游明朝"/>
          <w:color w:val="000000"/>
          <w:lang w:val="en-GB" w:eastAsia="ja-JP"/>
        </w:rPr>
        <w:t>WiFi</w:t>
      </w:r>
      <w:proofErr w:type="spellEnd"/>
      <w:r w:rsidRPr="00DA185A">
        <w:rPr>
          <w:rFonts w:eastAsia="游明朝"/>
          <w:color w:val="000000"/>
          <w:lang w:val="en-GB" w:eastAsia="ja-JP"/>
        </w:rPr>
        <w:t>/BT combo module, but I asked what BT stack they were using.</w:t>
      </w:r>
    </w:p>
    <w:p w14:paraId="2870CEF9" w14:textId="77777777" w:rsidR="00DA185A" w:rsidRPr="006E358A" w:rsidRDefault="00DA185A" w:rsidP="00DA185A">
      <w:pPr>
        <w:pStyle w:val="a3"/>
        <w:numPr>
          <w:ilvl w:val="0"/>
          <w:numId w:val="6"/>
        </w:numPr>
        <w:rPr>
          <w:rFonts w:eastAsia="游明朝"/>
          <w:color w:val="EE0000"/>
          <w:lang w:val="en-GB" w:eastAsia="ja-JP"/>
        </w:rPr>
      </w:pPr>
      <w:r w:rsidRPr="006E358A">
        <w:rPr>
          <w:rFonts w:eastAsia="游明朝"/>
          <w:color w:val="EE0000"/>
          <w:lang w:val="en-GB" w:eastAsia="ja-JP"/>
        </w:rPr>
        <w:t>Endo-</w:t>
      </w:r>
      <w:proofErr w:type="spellStart"/>
      <w:r w:rsidRPr="006E358A">
        <w:rPr>
          <w:rFonts w:eastAsia="游明朝"/>
          <w:color w:val="EE0000"/>
          <w:lang w:val="en-GB" w:eastAsia="ja-JP"/>
        </w:rPr>
        <w:t>san</w:t>
      </w:r>
      <w:proofErr w:type="spellEnd"/>
      <w:r w:rsidRPr="006E358A">
        <w:rPr>
          <w:rFonts w:eastAsia="游明朝"/>
          <w:color w:val="EE0000"/>
          <w:lang w:val="en-GB" w:eastAsia="ja-JP"/>
        </w:rPr>
        <w:t xml:space="preserve"> replied that he understood they were using a stack provided by NXP, but he didn't know which stack it was.</w:t>
      </w:r>
    </w:p>
    <w:p w14:paraId="0AC0DC8F" w14:textId="77777777" w:rsidR="00DA185A" w:rsidRPr="00DA185A" w:rsidRDefault="00DA185A" w:rsidP="00DA185A">
      <w:pPr>
        <w:pStyle w:val="a3"/>
        <w:numPr>
          <w:ilvl w:val="0"/>
          <w:numId w:val="6"/>
        </w:numPr>
        <w:rPr>
          <w:rFonts w:eastAsia="游明朝"/>
          <w:color w:val="000000"/>
          <w:lang w:val="en-GB" w:eastAsia="ja-JP"/>
        </w:rPr>
      </w:pPr>
      <w:r w:rsidRPr="00DA185A">
        <w:rPr>
          <w:rFonts w:eastAsia="游明朝"/>
          <w:color w:val="000000"/>
          <w:lang w:val="en-GB" w:eastAsia="ja-JP"/>
        </w:rPr>
        <w:t>Endo-</w:t>
      </w:r>
      <w:proofErr w:type="spellStart"/>
      <w:r w:rsidRPr="00DA185A">
        <w:rPr>
          <w:rFonts w:eastAsia="游明朝"/>
          <w:color w:val="000000"/>
          <w:lang w:val="en-GB" w:eastAsia="ja-JP"/>
        </w:rPr>
        <w:t>san</w:t>
      </w:r>
      <w:proofErr w:type="spellEnd"/>
      <w:r w:rsidRPr="00DA185A">
        <w:rPr>
          <w:rFonts w:eastAsia="游明朝"/>
          <w:color w:val="000000"/>
          <w:lang w:val="en-GB" w:eastAsia="ja-JP"/>
        </w:rPr>
        <w:t xml:space="preserve"> said that they had just connected the NXP </w:t>
      </w:r>
      <w:proofErr w:type="spellStart"/>
      <w:r w:rsidRPr="00DA185A">
        <w:rPr>
          <w:rFonts w:eastAsia="游明朝"/>
          <w:color w:val="000000"/>
          <w:lang w:val="en-GB" w:eastAsia="ja-JP"/>
        </w:rPr>
        <w:t>WiFi</w:t>
      </w:r>
      <w:proofErr w:type="spellEnd"/>
      <w:r w:rsidRPr="00DA185A">
        <w:rPr>
          <w:rFonts w:eastAsia="游明朝"/>
          <w:color w:val="000000"/>
          <w:lang w:val="en-GB" w:eastAsia="ja-JP"/>
        </w:rPr>
        <w:t>/BT combo module to a Qualcomm evaluation board and were about to confirm its operation.</w:t>
      </w:r>
    </w:p>
    <w:p w14:paraId="23DA12F9" w14:textId="77777777" w:rsidR="00DA185A" w:rsidRPr="006E358A" w:rsidRDefault="00DA185A" w:rsidP="00DA185A">
      <w:pPr>
        <w:pStyle w:val="a3"/>
        <w:numPr>
          <w:ilvl w:val="0"/>
          <w:numId w:val="6"/>
        </w:numPr>
        <w:rPr>
          <w:rFonts w:eastAsia="游明朝"/>
          <w:color w:val="EE0000"/>
          <w:lang w:val="en-GB" w:eastAsia="ja-JP"/>
        </w:rPr>
      </w:pPr>
      <w:r w:rsidRPr="006E358A">
        <w:rPr>
          <w:rFonts w:eastAsia="游明朝"/>
          <w:color w:val="EE0000"/>
          <w:lang w:val="en-GB" w:eastAsia="ja-JP"/>
        </w:rPr>
        <w:t>For this reason, Endo-</w:t>
      </w:r>
      <w:proofErr w:type="spellStart"/>
      <w:r w:rsidRPr="006E358A">
        <w:rPr>
          <w:rFonts w:eastAsia="游明朝"/>
          <w:color w:val="EE0000"/>
          <w:lang w:val="en-GB" w:eastAsia="ja-JP"/>
        </w:rPr>
        <w:t>san</w:t>
      </w:r>
      <w:proofErr w:type="spellEnd"/>
      <w:r w:rsidRPr="006E358A">
        <w:rPr>
          <w:rFonts w:eastAsia="游明朝"/>
          <w:color w:val="EE0000"/>
          <w:lang w:val="en-GB" w:eastAsia="ja-JP"/>
        </w:rPr>
        <w:t xml:space="preserve"> said he understood that the BT stack would also be provided by NXP.</w:t>
      </w:r>
    </w:p>
    <w:p w14:paraId="001696B4" w14:textId="77777777" w:rsidR="00DA185A" w:rsidRPr="006E358A" w:rsidRDefault="00DA185A" w:rsidP="00DA185A">
      <w:pPr>
        <w:pStyle w:val="a3"/>
        <w:numPr>
          <w:ilvl w:val="0"/>
          <w:numId w:val="6"/>
        </w:numPr>
        <w:rPr>
          <w:rFonts w:eastAsia="游明朝"/>
          <w:b/>
          <w:bCs/>
          <w:color w:val="EE0000"/>
          <w:lang w:val="en-GB" w:eastAsia="ja-JP"/>
        </w:rPr>
      </w:pPr>
      <w:r w:rsidRPr="006E358A">
        <w:rPr>
          <w:rFonts w:eastAsia="游明朝"/>
          <w:b/>
          <w:bCs/>
          <w:color w:val="EE0000"/>
          <w:lang w:val="en-GB" w:eastAsia="ja-JP"/>
        </w:rPr>
        <w:t>Endo-</w:t>
      </w:r>
      <w:proofErr w:type="spellStart"/>
      <w:r w:rsidRPr="006E358A">
        <w:rPr>
          <w:rFonts w:eastAsia="游明朝"/>
          <w:b/>
          <w:bCs/>
          <w:color w:val="EE0000"/>
          <w:lang w:val="en-GB" w:eastAsia="ja-JP"/>
        </w:rPr>
        <w:t>san</w:t>
      </w:r>
      <w:proofErr w:type="spellEnd"/>
      <w:r w:rsidRPr="006E358A">
        <w:rPr>
          <w:rFonts w:eastAsia="游明朝"/>
          <w:b/>
          <w:bCs/>
          <w:color w:val="EE0000"/>
          <w:lang w:val="en-GB" w:eastAsia="ja-JP"/>
        </w:rPr>
        <w:t xml:space="preserve"> said he was unsure whether the BT stack would be included in the S/W provided by NXP.</w:t>
      </w:r>
    </w:p>
    <w:p w14:paraId="7DA02C5D" w14:textId="77777777" w:rsidR="00DA185A" w:rsidRPr="00DA185A" w:rsidRDefault="00DA185A" w:rsidP="00DA185A">
      <w:pPr>
        <w:pStyle w:val="a3"/>
        <w:numPr>
          <w:ilvl w:val="0"/>
          <w:numId w:val="6"/>
        </w:numPr>
        <w:rPr>
          <w:rFonts w:eastAsia="游明朝"/>
          <w:color w:val="000000"/>
          <w:lang w:val="en-GB" w:eastAsia="ja-JP"/>
        </w:rPr>
      </w:pPr>
      <w:r w:rsidRPr="00DA185A">
        <w:rPr>
          <w:rFonts w:eastAsia="游明朝"/>
          <w:color w:val="000000"/>
          <w:lang w:val="en-GB" w:eastAsia="ja-JP"/>
        </w:rPr>
        <w:t>Endo-</w:t>
      </w:r>
      <w:proofErr w:type="spellStart"/>
      <w:r w:rsidRPr="00DA185A">
        <w:rPr>
          <w:rFonts w:eastAsia="游明朝"/>
          <w:color w:val="000000"/>
          <w:lang w:val="en-GB" w:eastAsia="ja-JP"/>
        </w:rPr>
        <w:t>san</w:t>
      </w:r>
      <w:proofErr w:type="spellEnd"/>
      <w:r w:rsidRPr="00DA185A">
        <w:rPr>
          <w:rFonts w:eastAsia="游明朝"/>
          <w:color w:val="000000"/>
          <w:lang w:val="en-GB" w:eastAsia="ja-JP"/>
        </w:rPr>
        <w:t xml:space="preserve"> said that they had discussed specializing in and evaluating </w:t>
      </w:r>
      <w:proofErr w:type="spellStart"/>
      <w:r w:rsidRPr="00DA185A">
        <w:rPr>
          <w:rFonts w:eastAsia="游明朝"/>
          <w:color w:val="000000"/>
          <w:lang w:val="en-GB" w:eastAsia="ja-JP"/>
        </w:rPr>
        <w:t>WiFi</w:t>
      </w:r>
      <w:proofErr w:type="spellEnd"/>
      <w:r w:rsidRPr="00DA185A">
        <w:rPr>
          <w:rFonts w:eastAsia="游明朝"/>
          <w:color w:val="000000"/>
          <w:lang w:val="en-GB" w:eastAsia="ja-JP"/>
        </w:rPr>
        <w:t xml:space="preserve"> with NXP, so he was unsure about BT.</w:t>
      </w:r>
    </w:p>
    <w:p w14:paraId="04D2D5BD" w14:textId="77777777" w:rsidR="00DA185A" w:rsidRPr="00DA185A" w:rsidRDefault="00DA185A" w:rsidP="00DA185A">
      <w:pPr>
        <w:pStyle w:val="a3"/>
        <w:numPr>
          <w:ilvl w:val="0"/>
          <w:numId w:val="6"/>
        </w:numPr>
        <w:rPr>
          <w:rFonts w:eastAsia="游明朝"/>
          <w:color w:val="000000"/>
          <w:lang w:val="en-GB" w:eastAsia="ja-JP"/>
        </w:rPr>
      </w:pPr>
      <w:r w:rsidRPr="00DA185A">
        <w:rPr>
          <w:rFonts w:eastAsia="游明朝"/>
          <w:color w:val="000000"/>
          <w:lang w:val="en-GB" w:eastAsia="ja-JP"/>
        </w:rPr>
        <w:t>However, Endo-</w:t>
      </w:r>
      <w:proofErr w:type="spellStart"/>
      <w:r w:rsidRPr="00DA185A">
        <w:rPr>
          <w:rFonts w:eastAsia="游明朝"/>
          <w:color w:val="000000"/>
          <w:lang w:val="en-GB" w:eastAsia="ja-JP"/>
        </w:rPr>
        <w:t>san</w:t>
      </w:r>
      <w:proofErr w:type="spellEnd"/>
      <w:r w:rsidRPr="00DA185A">
        <w:rPr>
          <w:rFonts w:eastAsia="游明朝"/>
          <w:color w:val="000000"/>
          <w:lang w:val="en-GB" w:eastAsia="ja-JP"/>
        </w:rPr>
        <w:t xml:space="preserve"> said that they would not be adopting BT's free stack.</w:t>
      </w:r>
    </w:p>
    <w:p w14:paraId="2567B1AF" w14:textId="275E6EC8" w:rsidR="00C13318" w:rsidRDefault="00DA185A" w:rsidP="00DA185A">
      <w:pPr>
        <w:pStyle w:val="a3"/>
        <w:numPr>
          <w:ilvl w:val="0"/>
          <w:numId w:val="6"/>
        </w:numPr>
        <w:rPr>
          <w:rFonts w:eastAsia="游明朝"/>
          <w:color w:val="000000"/>
          <w:lang w:val="en-GB" w:eastAsia="ja-JP"/>
        </w:rPr>
      </w:pPr>
      <w:r w:rsidRPr="00DA185A">
        <w:rPr>
          <w:rFonts w:eastAsia="游明朝"/>
          <w:color w:val="000000"/>
          <w:lang w:val="en-GB" w:eastAsia="ja-JP"/>
        </w:rPr>
        <w:t>Endo-</w:t>
      </w:r>
      <w:proofErr w:type="spellStart"/>
      <w:r w:rsidRPr="00DA185A">
        <w:rPr>
          <w:rFonts w:eastAsia="游明朝"/>
          <w:color w:val="000000"/>
          <w:lang w:val="en-GB" w:eastAsia="ja-JP"/>
        </w:rPr>
        <w:t>san</w:t>
      </w:r>
      <w:proofErr w:type="spellEnd"/>
      <w:r w:rsidRPr="00DA185A">
        <w:rPr>
          <w:rFonts w:eastAsia="游明朝"/>
          <w:color w:val="000000"/>
          <w:lang w:val="en-GB" w:eastAsia="ja-JP"/>
        </w:rPr>
        <w:t xml:space="preserve"> recalls that NXP Ishibashi-</w:t>
      </w:r>
      <w:proofErr w:type="spellStart"/>
      <w:r w:rsidRPr="00DA185A">
        <w:rPr>
          <w:rFonts w:eastAsia="游明朝"/>
          <w:color w:val="000000"/>
          <w:lang w:val="en-GB" w:eastAsia="ja-JP"/>
        </w:rPr>
        <w:t>san</w:t>
      </w:r>
      <w:proofErr w:type="spellEnd"/>
      <w:r w:rsidRPr="00DA185A">
        <w:rPr>
          <w:rFonts w:eastAsia="游明朝"/>
          <w:color w:val="000000"/>
          <w:lang w:val="en-GB" w:eastAsia="ja-JP"/>
        </w:rPr>
        <w:t xml:space="preserve"> said that he would provide the BT Stack.</w:t>
      </w:r>
    </w:p>
    <w:p w14:paraId="688EAD7B" w14:textId="77777777" w:rsidR="008C5C86" w:rsidRPr="006E358A" w:rsidRDefault="008C5C86" w:rsidP="008C5C86">
      <w:pPr>
        <w:pStyle w:val="a3"/>
        <w:numPr>
          <w:ilvl w:val="0"/>
          <w:numId w:val="6"/>
        </w:numPr>
        <w:rPr>
          <w:rFonts w:eastAsia="游明朝"/>
          <w:color w:val="EE0000"/>
          <w:lang w:val="en-GB" w:eastAsia="ja-JP"/>
        </w:rPr>
      </w:pPr>
      <w:r w:rsidRPr="006E358A">
        <w:rPr>
          <w:rFonts w:eastAsia="游明朝"/>
          <w:color w:val="EE0000"/>
          <w:lang w:val="en-GB" w:eastAsia="ja-JP"/>
        </w:rPr>
        <w:t>Endo-</w:t>
      </w:r>
      <w:proofErr w:type="spellStart"/>
      <w:r w:rsidRPr="006E358A">
        <w:rPr>
          <w:rFonts w:eastAsia="游明朝"/>
          <w:color w:val="EE0000"/>
          <w:lang w:val="en-GB" w:eastAsia="ja-JP"/>
        </w:rPr>
        <w:t>san</w:t>
      </w:r>
      <w:proofErr w:type="spellEnd"/>
      <w:r w:rsidRPr="006E358A">
        <w:rPr>
          <w:rFonts w:eastAsia="游明朝"/>
          <w:color w:val="EE0000"/>
          <w:lang w:val="en-GB" w:eastAsia="ja-JP"/>
        </w:rPr>
        <w:t xml:space="preserve"> stated that the BT stack provided by NXP is free of charge and therefore cannot be guaranteed.</w:t>
      </w:r>
    </w:p>
    <w:p w14:paraId="44A2269E" w14:textId="77777777" w:rsidR="008C5C86" w:rsidRPr="006E358A" w:rsidRDefault="008C5C86" w:rsidP="008C5C86">
      <w:pPr>
        <w:pStyle w:val="a3"/>
        <w:numPr>
          <w:ilvl w:val="0"/>
          <w:numId w:val="6"/>
        </w:numPr>
        <w:rPr>
          <w:rFonts w:eastAsia="游明朝"/>
          <w:color w:val="EE0000"/>
          <w:lang w:val="en-GB" w:eastAsia="ja-JP"/>
        </w:rPr>
      </w:pPr>
      <w:r w:rsidRPr="006E358A">
        <w:rPr>
          <w:rFonts w:eastAsia="游明朝"/>
          <w:color w:val="EE0000"/>
          <w:lang w:val="en-GB" w:eastAsia="ja-JP"/>
        </w:rPr>
        <w:t>Endo-</w:t>
      </w:r>
      <w:proofErr w:type="spellStart"/>
      <w:r w:rsidRPr="006E358A">
        <w:rPr>
          <w:rFonts w:eastAsia="游明朝"/>
          <w:color w:val="EE0000"/>
          <w:lang w:val="en-GB" w:eastAsia="ja-JP"/>
        </w:rPr>
        <w:t>san</w:t>
      </w:r>
      <w:proofErr w:type="spellEnd"/>
      <w:r w:rsidRPr="006E358A">
        <w:rPr>
          <w:rFonts w:eastAsia="游明朝"/>
          <w:color w:val="EE0000"/>
          <w:lang w:val="en-GB" w:eastAsia="ja-JP"/>
        </w:rPr>
        <w:t xml:space="preserve"> stated that they still need to confirm whether the BT stack provided by NXP meets Honda's requirements.</w:t>
      </w:r>
    </w:p>
    <w:p w14:paraId="1BB05A8F" w14:textId="77777777" w:rsidR="008C5C86" w:rsidRPr="006E358A" w:rsidRDefault="008C5C86" w:rsidP="008C5C86">
      <w:pPr>
        <w:pStyle w:val="a3"/>
        <w:numPr>
          <w:ilvl w:val="0"/>
          <w:numId w:val="6"/>
        </w:numPr>
        <w:rPr>
          <w:rFonts w:eastAsia="游明朝"/>
          <w:color w:val="0070C0"/>
          <w:lang w:val="en-GB" w:eastAsia="ja-JP"/>
        </w:rPr>
      </w:pPr>
      <w:r w:rsidRPr="006E358A">
        <w:rPr>
          <w:rFonts w:eastAsia="游明朝"/>
          <w:color w:val="0070C0"/>
          <w:lang w:val="en-GB" w:eastAsia="ja-JP"/>
        </w:rPr>
        <w:t>Endo-</w:t>
      </w:r>
      <w:proofErr w:type="spellStart"/>
      <w:r w:rsidRPr="006E358A">
        <w:rPr>
          <w:rFonts w:eastAsia="游明朝"/>
          <w:color w:val="0070C0"/>
          <w:lang w:val="en-GB" w:eastAsia="ja-JP"/>
        </w:rPr>
        <w:t>san</w:t>
      </w:r>
      <w:proofErr w:type="spellEnd"/>
      <w:r w:rsidRPr="006E358A">
        <w:rPr>
          <w:rFonts w:eastAsia="游明朝"/>
          <w:color w:val="0070C0"/>
          <w:lang w:val="en-GB" w:eastAsia="ja-JP"/>
        </w:rPr>
        <w:t xml:space="preserve"> stated that the BT stack provided by Qualcomm met Honda's requirements.</w:t>
      </w:r>
    </w:p>
    <w:p w14:paraId="578EEDA6" w14:textId="77777777" w:rsidR="008C5C86" w:rsidRPr="006E358A" w:rsidRDefault="008C5C86" w:rsidP="008C5C86">
      <w:pPr>
        <w:pStyle w:val="a3"/>
        <w:numPr>
          <w:ilvl w:val="0"/>
          <w:numId w:val="6"/>
        </w:numPr>
        <w:rPr>
          <w:rFonts w:eastAsia="游明朝"/>
          <w:color w:val="EE0000"/>
          <w:lang w:val="en-GB" w:eastAsia="ja-JP"/>
        </w:rPr>
      </w:pPr>
      <w:r w:rsidRPr="006E358A">
        <w:rPr>
          <w:rFonts w:eastAsia="游明朝"/>
          <w:color w:val="EE0000"/>
          <w:lang w:val="en-GB" w:eastAsia="ja-JP"/>
        </w:rPr>
        <w:t>Endo-</w:t>
      </w:r>
      <w:proofErr w:type="spellStart"/>
      <w:r w:rsidRPr="006E358A">
        <w:rPr>
          <w:rFonts w:eastAsia="游明朝"/>
          <w:color w:val="EE0000"/>
          <w:lang w:val="en-GB" w:eastAsia="ja-JP"/>
        </w:rPr>
        <w:t>san</w:t>
      </w:r>
      <w:proofErr w:type="spellEnd"/>
      <w:r w:rsidRPr="006E358A">
        <w:rPr>
          <w:rFonts w:eastAsia="游明朝"/>
          <w:color w:val="EE0000"/>
          <w:lang w:val="en-GB" w:eastAsia="ja-JP"/>
        </w:rPr>
        <w:t xml:space="preserve"> initially considered using an ALPS module, but ruled it out as it did not meet Honda's requirements.</w:t>
      </w:r>
    </w:p>
    <w:p w14:paraId="213FE102" w14:textId="77777777" w:rsidR="008C5C86" w:rsidRPr="008C5C86" w:rsidRDefault="008C5C86" w:rsidP="008C5C86">
      <w:pPr>
        <w:pStyle w:val="a3"/>
        <w:numPr>
          <w:ilvl w:val="0"/>
          <w:numId w:val="6"/>
        </w:numPr>
        <w:rPr>
          <w:rFonts w:eastAsia="游明朝"/>
          <w:color w:val="000000"/>
          <w:lang w:val="en-GB" w:eastAsia="ja-JP"/>
        </w:rPr>
      </w:pPr>
      <w:r w:rsidRPr="008C5C86">
        <w:rPr>
          <w:rFonts w:eastAsia="游明朝"/>
          <w:color w:val="000000"/>
          <w:lang w:val="en-GB" w:eastAsia="ja-JP"/>
        </w:rPr>
        <w:t>Given the above circumstances, they had been using Qualcomm's BT stack for several years.</w:t>
      </w:r>
    </w:p>
    <w:p w14:paraId="2AA7CC31" w14:textId="77777777" w:rsidR="008C5C86" w:rsidRPr="008C5C86" w:rsidRDefault="008C5C86" w:rsidP="008C5C86">
      <w:pPr>
        <w:pStyle w:val="a3"/>
        <w:numPr>
          <w:ilvl w:val="0"/>
          <w:numId w:val="6"/>
        </w:numPr>
        <w:rPr>
          <w:rFonts w:eastAsia="游明朝"/>
          <w:color w:val="000000"/>
          <w:lang w:val="en-GB" w:eastAsia="ja-JP"/>
        </w:rPr>
      </w:pPr>
      <w:r w:rsidRPr="008C5C86">
        <w:rPr>
          <w:rFonts w:eastAsia="游明朝"/>
          <w:color w:val="000000"/>
          <w:lang w:val="en-GB" w:eastAsia="ja-JP"/>
        </w:rPr>
        <w:t>I explained that using the A&amp;W BT stack with an NXP module would eliminate the need for stack certification with ALPIE.</w:t>
      </w:r>
    </w:p>
    <w:p w14:paraId="02512BB4" w14:textId="77777777" w:rsidR="008C5C86" w:rsidRPr="006E358A" w:rsidRDefault="008C5C86" w:rsidP="008C5C86">
      <w:pPr>
        <w:pStyle w:val="a3"/>
        <w:numPr>
          <w:ilvl w:val="0"/>
          <w:numId w:val="6"/>
        </w:numPr>
        <w:rPr>
          <w:rFonts w:eastAsia="游明朝"/>
          <w:b/>
          <w:bCs/>
          <w:color w:val="0070C0"/>
          <w:lang w:val="en-GB" w:eastAsia="ja-JP"/>
        </w:rPr>
      </w:pPr>
      <w:r w:rsidRPr="006E358A">
        <w:rPr>
          <w:rFonts w:eastAsia="游明朝"/>
          <w:b/>
          <w:bCs/>
          <w:color w:val="0070C0"/>
          <w:lang w:val="en-GB" w:eastAsia="ja-JP"/>
        </w:rPr>
        <w:t>I strongly recommended using the A&amp;W BT stack, as ALPINE has a track record of mass-producing it in commercial products.</w:t>
      </w:r>
    </w:p>
    <w:p w14:paraId="7F0638D5" w14:textId="77777777" w:rsidR="008C5C86" w:rsidRPr="008C5C86" w:rsidRDefault="008C5C86" w:rsidP="008C5C86">
      <w:pPr>
        <w:pStyle w:val="a3"/>
        <w:numPr>
          <w:ilvl w:val="0"/>
          <w:numId w:val="6"/>
        </w:numPr>
        <w:rPr>
          <w:rFonts w:eastAsia="游明朝"/>
          <w:color w:val="000000"/>
          <w:lang w:val="en-GB" w:eastAsia="ja-JP"/>
        </w:rPr>
      </w:pPr>
      <w:r w:rsidRPr="008C5C86">
        <w:rPr>
          <w:rFonts w:eastAsia="游明朝"/>
          <w:color w:val="000000"/>
          <w:lang w:val="en-GB" w:eastAsia="ja-JP"/>
        </w:rPr>
        <w:t>Endo-</w:t>
      </w:r>
      <w:proofErr w:type="spellStart"/>
      <w:r w:rsidRPr="008C5C86">
        <w:rPr>
          <w:rFonts w:eastAsia="游明朝"/>
          <w:color w:val="000000"/>
          <w:lang w:val="en-GB" w:eastAsia="ja-JP"/>
        </w:rPr>
        <w:t>san</w:t>
      </w:r>
      <w:proofErr w:type="spellEnd"/>
      <w:r w:rsidRPr="008C5C86">
        <w:rPr>
          <w:rFonts w:eastAsia="游明朝"/>
          <w:color w:val="000000"/>
          <w:lang w:val="en-GB" w:eastAsia="ja-JP"/>
        </w:rPr>
        <w:t xml:space="preserve"> stated that since the commercial module is Infineon, they did not believe it could be used as is.</w:t>
      </w:r>
    </w:p>
    <w:p w14:paraId="7A91F397" w14:textId="0FBFA2EF" w:rsidR="007E51AD" w:rsidRDefault="008C5C86" w:rsidP="00B224FA">
      <w:pPr>
        <w:pStyle w:val="a3"/>
        <w:numPr>
          <w:ilvl w:val="0"/>
          <w:numId w:val="6"/>
        </w:numPr>
        <w:rPr>
          <w:rFonts w:eastAsia="游明朝"/>
          <w:color w:val="000000"/>
          <w:lang w:val="en-GB" w:eastAsia="ja-JP"/>
        </w:rPr>
      </w:pPr>
      <w:r w:rsidRPr="008C5C86">
        <w:rPr>
          <w:rFonts w:eastAsia="游明朝"/>
          <w:color w:val="000000"/>
          <w:lang w:val="en-GB" w:eastAsia="ja-JP"/>
        </w:rPr>
        <w:t>Endo-</w:t>
      </w:r>
      <w:proofErr w:type="spellStart"/>
      <w:r w:rsidRPr="008C5C86">
        <w:rPr>
          <w:rFonts w:eastAsia="游明朝"/>
          <w:color w:val="000000"/>
          <w:lang w:val="en-GB" w:eastAsia="ja-JP"/>
        </w:rPr>
        <w:t>san</w:t>
      </w:r>
      <w:proofErr w:type="spellEnd"/>
      <w:r w:rsidRPr="008C5C86">
        <w:rPr>
          <w:rFonts w:eastAsia="游明朝"/>
          <w:color w:val="000000"/>
          <w:lang w:val="en-GB" w:eastAsia="ja-JP"/>
        </w:rPr>
        <w:t xml:space="preserve"> understood that using the A&amp;W stack would reduce the BT stack certification work currently performed by ALPINE</w:t>
      </w:r>
      <w:r w:rsidR="00B224FA">
        <w:rPr>
          <w:rFonts w:eastAsia="游明朝" w:hint="eastAsia"/>
          <w:color w:val="000000"/>
          <w:lang w:val="en-GB" w:eastAsia="ja-JP"/>
        </w:rPr>
        <w:t>.</w:t>
      </w:r>
    </w:p>
    <w:p w14:paraId="674C0B87" w14:textId="77777777" w:rsidR="00B224FA" w:rsidRPr="00B224FA" w:rsidRDefault="00B224FA" w:rsidP="00B224FA">
      <w:pPr>
        <w:pStyle w:val="a3"/>
        <w:rPr>
          <w:rFonts w:eastAsia="游明朝"/>
          <w:color w:val="000000"/>
          <w:lang w:val="en-GB" w:eastAsia="ja-JP"/>
        </w:rPr>
      </w:pPr>
    </w:p>
    <w:p w14:paraId="00E06F70" w14:textId="0709B5C5" w:rsidR="007E51AD" w:rsidRPr="00163DF5" w:rsidRDefault="007E51AD" w:rsidP="007E51AD">
      <w:pPr>
        <w:ind w:firstLineChars="100" w:firstLine="240"/>
        <w:rPr>
          <w:rFonts w:eastAsia="游明朝"/>
          <w:color w:val="000000"/>
          <w:lang w:eastAsia="ja-JP"/>
        </w:rPr>
      </w:pPr>
      <w:r w:rsidRPr="0052124C">
        <w:rPr>
          <w:rFonts w:eastAsia="Malgun Gothic"/>
          <w:color w:val="000000"/>
          <w:lang w:eastAsia="ko-KR"/>
        </w:rPr>
        <w:t>[</w:t>
      </w:r>
      <w:r w:rsidR="00B224FA" w:rsidRPr="00B224FA">
        <w:rPr>
          <w:rFonts w:eastAsia="Malgun Gothic"/>
          <w:color w:val="000000"/>
          <w:lang w:eastAsia="ko-KR"/>
        </w:rPr>
        <w:t>Discussion on BT Stack license fees</w:t>
      </w:r>
      <w:r w:rsidRPr="0052124C">
        <w:rPr>
          <w:rFonts w:eastAsia="Malgun Gothic"/>
          <w:color w:val="000000"/>
          <w:lang w:eastAsia="ko-KR"/>
        </w:rPr>
        <w:t>]</w:t>
      </w:r>
    </w:p>
    <w:p w14:paraId="62717489" w14:textId="77777777" w:rsidR="00DB5615" w:rsidRPr="00003C12" w:rsidRDefault="00DB5615" w:rsidP="00DB5615">
      <w:pPr>
        <w:pStyle w:val="a3"/>
        <w:numPr>
          <w:ilvl w:val="0"/>
          <w:numId w:val="6"/>
        </w:numPr>
        <w:rPr>
          <w:rFonts w:eastAsia="游明朝"/>
          <w:b/>
          <w:bCs/>
          <w:color w:val="EE0000"/>
          <w:lang w:val="en-GB" w:eastAsia="ja-JP"/>
        </w:rPr>
      </w:pPr>
      <w:r w:rsidRPr="00003C12">
        <w:rPr>
          <w:rFonts w:eastAsia="游明朝"/>
          <w:b/>
          <w:bCs/>
          <w:color w:val="EE0000"/>
          <w:lang w:val="en-GB" w:eastAsia="ja-JP"/>
        </w:rPr>
        <w:lastRenderedPageBreak/>
        <w:t>Endo-</w:t>
      </w:r>
      <w:proofErr w:type="spellStart"/>
      <w:r w:rsidRPr="00003C12">
        <w:rPr>
          <w:rFonts w:eastAsia="游明朝"/>
          <w:b/>
          <w:bCs/>
          <w:color w:val="EE0000"/>
          <w:lang w:val="en-GB" w:eastAsia="ja-JP"/>
        </w:rPr>
        <w:t>san</w:t>
      </w:r>
      <w:proofErr w:type="spellEnd"/>
      <w:r w:rsidRPr="00003C12">
        <w:rPr>
          <w:rFonts w:eastAsia="游明朝"/>
          <w:b/>
          <w:bCs/>
          <w:color w:val="EE0000"/>
          <w:lang w:val="en-GB" w:eastAsia="ja-JP"/>
        </w:rPr>
        <w:t xml:space="preserve"> asked how much the license fee would be for using the A&amp;W BT Stack in a commercial product.</w:t>
      </w:r>
    </w:p>
    <w:p w14:paraId="35909233" w14:textId="77777777" w:rsidR="00DB5615" w:rsidRPr="00DB5615" w:rsidRDefault="00DB5615" w:rsidP="00DB5615">
      <w:pPr>
        <w:pStyle w:val="a3"/>
        <w:numPr>
          <w:ilvl w:val="0"/>
          <w:numId w:val="6"/>
        </w:numPr>
        <w:rPr>
          <w:rFonts w:eastAsia="游明朝"/>
          <w:color w:val="000000"/>
          <w:lang w:val="en-GB" w:eastAsia="ja-JP"/>
        </w:rPr>
      </w:pPr>
      <w:r w:rsidRPr="00DB5615">
        <w:rPr>
          <w:rFonts w:eastAsia="游明朝"/>
          <w:color w:val="000000"/>
          <w:lang w:val="en-GB" w:eastAsia="ja-JP"/>
        </w:rPr>
        <w:t>I promised to check and get back to him.</w:t>
      </w:r>
    </w:p>
    <w:p w14:paraId="06456D9F" w14:textId="77777777" w:rsidR="00DB5615" w:rsidRPr="00003C12" w:rsidRDefault="00DB5615" w:rsidP="00DB5615">
      <w:pPr>
        <w:pStyle w:val="a3"/>
        <w:numPr>
          <w:ilvl w:val="0"/>
          <w:numId w:val="6"/>
        </w:numPr>
        <w:rPr>
          <w:rFonts w:eastAsia="游明朝"/>
          <w:color w:val="EE0000"/>
          <w:lang w:val="en-GB" w:eastAsia="ja-JP"/>
        </w:rPr>
      </w:pPr>
      <w:r w:rsidRPr="00003C12">
        <w:rPr>
          <w:rFonts w:eastAsia="游明朝"/>
          <w:color w:val="EE0000"/>
          <w:lang w:val="en-GB" w:eastAsia="ja-JP"/>
        </w:rPr>
        <w:t>Endo-</w:t>
      </w:r>
      <w:proofErr w:type="spellStart"/>
      <w:r w:rsidRPr="00003C12">
        <w:rPr>
          <w:rFonts w:eastAsia="游明朝"/>
          <w:color w:val="EE0000"/>
          <w:lang w:val="en-GB" w:eastAsia="ja-JP"/>
        </w:rPr>
        <w:t>san</w:t>
      </w:r>
      <w:proofErr w:type="spellEnd"/>
      <w:r w:rsidRPr="00003C12">
        <w:rPr>
          <w:rFonts w:eastAsia="游明朝"/>
          <w:color w:val="EE0000"/>
          <w:lang w:val="en-GB" w:eastAsia="ja-JP"/>
        </w:rPr>
        <w:t xml:space="preserve"> said the reason for switching to the NXP </w:t>
      </w:r>
      <w:proofErr w:type="spellStart"/>
      <w:r w:rsidRPr="00003C12">
        <w:rPr>
          <w:rFonts w:eastAsia="游明朝"/>
          <w:color w:val="EE0000"/>
          <w:lang w:val="en-GB" w:eastAsia="ja-JP"/>
        </w:rPr>
        <w:t>WiFi</w:t>
      </w:r>
      <w:proofErr w:type="spellEnd"/>
      <w:r w:rsidRPr="00003C12">
        <w:rPr>
          <w:rFonts w:eastAsia="游明朝"/>
          <w:color w:val="EE0000"/>
          <w:lang w:val="en-GB" w:eastAsia="ja-JP"/>
        </w:rPr>
        <w:t xml:space="preserve">/BT combo module was because Qualcomm's module was expensive, and that it would be pointless if the license fee for the NXP </w:t>
      </w:r>
      <w:proofErr w:type="spellStart"/>
      <w:r w:rsidRPr="00003C12">
        <w:rPr>
          <w:rFonts w:eastAsia="游明朝"/>
          <w:color w:val="EE0000"/>
          <w:lang w:val="en-GB" w:eastAsia="ja-JP"/>
        </w:rPr>
        <w:t>WiFi</w:t>
      </w:r>
      <w:proofErr w:type="spellEnd"/>
      <w:r w:rsidRPr="00003C12">
        <w:rPr>
          <w:rFonts w:eastAsia="游明朝"/>
          <w:color w:val="EE0000"/>
          <w:lang w:val="en-GB" w:eastAsia="ja-JP"/>
        </w:rPr>
        <w:t>/BT combo module and the A&amp;W BT Stack were higher than Qualcomm's.</w:t>
      </w:r>
    </w:p>
    <w:p w14:paraId="285680BB" w14:textId="77777777" w:rsidR="00003C12" w:rsidRPr="00003C12" w:rsidRDefault="00003C12" w:rsidP="00DB5615">
      <w:pPr>
        <w:pStyle w:val="a3"/>
        <w:numPr>
          <w:ilvl w:val="0"/>
          <w:numId w:val="6"/>
        </w:numPr>
        <w:rPr>
          <w:rFonts w:eastAsia="游明朝"/>
          <w:color w:val="0070C0"/>
          <w:lang w:val="en-GB" w:eastAsia="ja-JP"/>
        </w:rPr>
      </w:pPr>
      <w:r w:rsidRPr="00003C12">
        <w:rPr>
          <w:rFonts w:eastAsia="游明朝"/>
          <w:color w:val="0070C0"/>
          <w:lang w:val="en-GB" w:eastAsia="ja-JP"/>
        </w:rPr>
        <w:t>I explained that because the SOC and module for the aftermarket and Honda projects are different, it's not possible to compare the license fees simply based on quantity.</w:t>
      </w:r>
    </w:p>
    <w:p w14:paraId="640A59B6" w14:textId="7D5E5E59" w:rsidR="00DB5615" w:rsidRPr="00DB5615" w:rsidRDefault="00DB5615" w:rsidP="00DB5615">
      <w:pPr>
        <w:pStyle w:val="a3"/>
        <w:numPr>
          <w:ilvl w:val="0"/>
          <w:numId w:val="6"/>
        </w:numPr>
        <w:rPr>
          <w:rFonts w:eastAsia="游明朝"/>
          <w:color w:val="000000"/>
          <w:lang w:val="en-GB" w:eastAsia="ja-JP"/>
        </w:rPr>
      </w:pPr>
      <w:r w:rsidRPr="00DB5615">
        <w:rPr>
          <w:rFonts w:eastAsia="游明朝"/>
          <w:color w:val="000000"/>
          <w:lang w:val="en-GB" w:eastAsia="ja-JP"/>
        </w:rPr>
        <w:t>However, I said that the difference in numbers between the commercial and OEM products is in the order of magnitude, and that I believe this is reflected in the license fee.</w:t>
      </w:r>
    </w:p>
    <w:p w14:paraId="7C207D0C" w14:textId="77777777" w:rsidR="00DB5615" w:rsidRPr="00003C12" w:rsidRDefault="00DB5615" w:rsidP="00DB5615">
      <w:pPr>
        <w:pStyle w:val="a3"/>
        <w:numPr>
          <w:ilvl w:val="0"/>
          <w:numId w:val="6"/>
        </w:numPr>
        <w:rPr>
          <w:rFonts w:eastAsia="游明朝"/>
          <w:color w:val="EE0000"/>
          <w:lang w:val="en-GB" w:eastAsia="ja-JP"/>
        </w:rPr>
      </w:pPr>
      <w:r w:rsidRPr="00003C12">
        <w:rPr>
          <w:rFonts w:eastAsia="游明朝"/>
          <w:color w:val="EE0000"/>
          <w:lang w:val="en-GB" w:eastAsia="ja-JP"/>
        </w:rPr>
        <w:t>Endo-</w:t>
      </w:r>
      <w:proofErr w:type="spellStart"/>
      <w:r w:rsidRPr="00003C12">
        <w:rPr>
          <w:rFonts w:eastAsia="游明朝"/>
          <w:color w:val="EE0000"/>
          <w:lang w:val="en-GB" w:eastAsia="ja-JP"/>
        </w:rPr>
        <w:t>san</w:t>
      </w:r>
      <w:proofErr w:type="spellEnd"/>
      <w:r w:rsidRPr="00003C12">
        <w:rPr>
          <w:rFonts w:eastAsia="游明朝"/>
          <w:color w:val="EE0000"/>
          <w:lang w:val="en-GB" w:eastAsia="ja-JP"/>
        </w:rPr>
        <w:t xml:space="preserve"> said that the SOC + module will remain the same for OEM projects, but I asked whether an individual contract would be required if specifications were added during product development.</w:t>
      </w:r>
    </w:p>
    <w:p w14:paraId="056A1EB6" w14:textId="77777777" w:rsidR="00DB5615" w:rsidRPr="00DB5615" w:rsidRDefault="00DB5615" w:rsidP="00DB5615">
      <w:pPr>
        <w:pStyle w:val="a3"/>
        <w:numPr>
          <w:ilvl w:val="0"/>
          <w:numId w:val="6"/>
        </w:numPr>
        <w:rPr>
          <w:rFonts w:eastAsia="游明朝"/>
          <w:color w:val="000000"/>
          <w:lang w:val="en-GB" w:eastAsia="ja-JP"/>
        </w:rPr>
      </w:pPr>
      <w:r w:rsidRPr="00DB5615">
        <w:rPr>
          <w:rFonts w:eastAsia="游明朝"/>
          <w:color w:val="000000"/>
          <w:lang w:val="en-GB" w:eastAsia="ja-JP"/>
        </w:rPr>
        <w:t>I replied that I would check with headquarters and get back to him.</w:t>
      </w:r>
    </w:p>
    <w:p w14:paraId="503C36FD" w14:textId="5328EE94" w:rsidR="003273C0" w:rsidRPr="00003C12" w:rsidRDefault="00DB5615" w:rsidP="00DB5615">
      <w:pPr>
        <w:pStyle w:val="a3"/>
        <w:numPr>
          <w:ilvl w:val="0"/>
          <w:numId w:val="6"/>
        </w:numPr>
        <w:rPr>
          <w:rFonts w:eastAsia="游明朝"/>
          <w:color w:val="EE0000"/>
          <w:lang w:val="en-GB" w:eastAsia="ja-JP"/>
        </w:rPr>
      </w:pPr>
      <w:r w:rsidRPr="00003C12">
        <w:rPr>
          <w:rFonts w:eastAsia="游明朝"/>
          <w:color w:val="EE0000"/>
          <w:lang w:val="en-GB" w:eastAsia="ja-JP"/>
        </w:rPr>
        <w:t>Endo-</w:t>
      </w:r>
      <w:proofErr w:type="spellStart"/>
      <w:r w:rsidRPr="00003C12">
        <w:rPr>
          <w:rFonts w:eastAsia="游明朝"/>
          <w:color w:val="EE0000"/>
          <w:lang w:val="en-GB" w:eastAsia="ja-JP"/>
        </w:rPr>
        <w:t>san</w:t>
      </w:r>
      <w:proofErr w:type="spellEnd"/>
      <w:r w:rsidRPr="00003C12">
        <w:rPr>
          <w:rFonts w:eastAsia="游明朝"/>
          <w:color w:val="EE0000"/>
          <w:lang w:val="en-GB" w:eastAsia="ja-JP"/>
        </w:rPr>
        <w:t xml:space="preserve"> asked for details of the royalty agreement for the commercial product and what the royalties would be if the quantity for the Honda project increased by an order of magnitude.</w:t>
      </w:r>
    </w:p>
    <w:p w14:paraId="179C6691" w14:textId="77777777" w:rsidR="00F93329" w:rsidRPr="00F93329" w:rsidRDefault="00F93329" w:rsidP="00F93329">
      <w:pPr>
        <w:pStyle w:val="a3"/>
        <w:numPr>
          <w:ilvl w:val="0"/>
          <w:numId w:val="6"/>
        </w:numPr>
        <w:rPr>
          <w:rFonts w:eastAsia="游明朝"/>
          <w:color w:val="000000"/>
          <w:lang w:val="en-GB" w:eastAsia="ja-JP"/>
        </w:rPr>
      </w:pPr>
      <w:r w:rsidRPr="00F93329">
        <w:rPr>
          <w:rFonts w:eastAsia="游明朝"/>
          <w:color w:val="000000"/>
          <w:lang w:val="en-GB" w:eastAsia="ja-JP"/>
        </w:rPr>
        <w:t>I asked Endo-</w:t>
      </w:r>
      <w:proofErr w:type="spellStart"/>
      <w:r w:rsidRPr="00F93329">
        <w:rPr>
          <w:rFonts w:eastAsia="游明朝"/>
          <w:color w:val="000000"/>
          <w:lang w:val="en-GB" w:eastAsia="ja-JP"/>
        </w:rPr>
        <w:t>san</w:t>
      </w:r>
      <w:proofErr w:type="spellEnd"/>
      <w:r w:rsidRPr="00F93329">
        <w:rPr>
          <w:rFonts w:eastAsia="游明朝"/>
          <w:color w:val="000000"/>
          <w:lang w:val="en-GB" w:eastAsia="ja-JP"/>
        </w:rPr>
        <w:t xml:space="preserve"> what their thoughts were on M/W royalty.</w:t>
      </w:r>
    </w:p>
    <w:p w14:paraId="6617861D" w14:textId="77777777" w:rsidR="00F93329" w:rsidRPr="00D02939" w:rsidRDefault="00F93329" w:rsidP="00F93329">
      <w:pPr>
        <w:pStyle w:val="a3"/>
        <w:numPr>
          <w:ilvl w:val="0"/>
          <w:numId w:val="6"/>
        </w:numPr>
        <w:rPr>
          <w:rFonts w:eastAsia="游明朝"/>
          <w:b/>
          <w:bCs/>
          <w:color w:val="EE0000"/>
          <w:lang w:val="en-GB" w:eastAsia="ja-JP"/>
        </w:rPr>
      </w:pPr>
      <w:r w:rsidRPr="00D02939">
        <w:rPr>
          <w:rFonts w:eastAsia="游明朝"/>
          <w:b/>
          <w:bCs/>
          <w:color w:val="EE0000"/>
          <w:lang w:val="en-GB" w:eastAsia="ja-JP"/>
        </w:rPr>
        <w:t>Endo-</w:t>
      </w:r>
      <w:proofErr w:type="spellStart"/>
      <w:r w:rsidRPr="00D02939">
        <w:rPr>
          <w:rFonts w:eastAsia="游明朝"/>
          <w:b/>
          <w:bCs/>
          <w:color w:val="EE0000"/>
          <w:lang w:val="en-GB" w:eastAsia="ja-JP"/>
        </w:rPr>
        <w:t>san</w:t>
      </w:r>
      <w:proofErr w:type="spellEnd"/>
      <w:r w:rsidRPr="00D02939">
        <w:rPr>
          <w:rFonts w:eastAsia="游明朝"/>
          <w:b/>
          <w:bCs/>
          <w:color w:val="EE0000"/>
          <w:lang w:val="en-GB" w:eastAsia="ja-JP"/>
        </w:rPr>
        <w:t xml:space="preserve"> said that if it cost more than $1, they wouldn't adopt it.</w:t>
      </w:r>
    </w:p>
    <w:p w14:paraId="2F8104A4" w14:textId="77777777" w:rsidR="00F93329" w:rsidRPr="00D02939" w:rsidRDefault="00F93329" w:rsidP="00F93329">
      <w:pPr>
        <w:pStyle w:val="a3"/>
        <w:numPr>
          <w:ilvl w:val="0"/>
          <w:numId w:val="6"/>
        </w:numPr>
        <w:rPr>
          <w:rFonts w:eastAsia="游明朝"/>
          <w:b/>
          <w:bCs/>
          <w:color w:val="0070C0"/>
          <w:lang w:val="en-GB" w:eastAsia="ja-JP"/>
        </w:rPr>
      </w:pPr>
      <w:r w:rsidRPr="00D02939">
        <w:rPr>
          <w:rFonts w:eastAsia="游明朝"/>
          <w:b/>
          <w:bCs/>
          <w:color w:val="0070C0"/>
          <w:lang w:val="en-GB" w:eastAsia="ja-JP"/>
        </w:rPr>
        <w:t>Endo-</w:t>
      </w:r>
      <w:proofErr w:type="spellStart"/>
      <w:r w:rsidRPr="00D02939">
        <w:rPr>
          <w:rFonts w:eastAsia="游明朝"/>
          <w:b/>
          <w:bCs/>
          <w:color w:val="0070C0"/>
          <w:lang w:val="en-GB" w:eastAsia="ja-JP"/>
        </w:rPr>
        <w:t>san</w:t>
      </w:r>
      <w:proofErr w:type="spellEnd"/>
      <w:r w:rsidRPr="00D02939">
        <w:rPr>
          <w:rFonts w:eastAsia="游明朝"/>
          <w:b/>
          <w:bCs/>
          <w:color w:val="0070C0"/>
          <w:lang w:val="en-GB" w:eastAsia="ja-JP"/>
        </w:rPr>
        <w:t xml:space="preserve"> said they imagine it would be around $0.50.</w:t>
      </w:r>
    </w:p>
    <w:p w14:paraId="039BD5F5" w14:textId="77777777" w:rsidR="00F93329" w:rsidRPr="00D02939" w:rsidRDefault="00F93329" w:rsidP="00F93329">
      <w:pPr>
        <w:pStyle w:val="a3"/>
        <w:numPr>
          <w:ilvl w:val="0"/>
          <w:numId w:val="6"/>
        </w:numPr>
        <w:rPr>
          <w:rFonts w:eastAsia="游明朝"/>
          <w:b/>
          <w:bCs/>
          <w:color w:val="EE0000"/>
          <w:lang w:val="en-GB" w:eastAsia="ja-JP"/>
        </w:rPr>
      </w:pPr>
      <w:r w:rsidRPr="00D02939">
        <w:rPr>
          <w:rFonts w:eastAsia="游明朝"/>
          <w:b/>
          <w:bCs/>
          <w:color w:val="EE0000"/>
          <w:lang w:val="en-GB" w:eastAsia="ja-JP"/>
        </w:rPr>
        <w:t>Endo-</w:t>
      </w:r>
      <w:proofErr w:type="spellStart"/>
      <w:r w:rsidRPr="00D02939">
        <w:rPr>
          <w:rFonts w:eastAsia="游明朝"/>
          <w:b/>
          <w:bCs/>
          <w:color w:val="EE0000"/>
          <w:lang w:val="en-GB" w:eastAsia="ja-JP"/>
        </w:rPr>
        <w:t>san</w:t>
      </w:r>
      <w:proofErr w:type="spellEnd"/>
      <w:r w:rsidRPr="00D02939">
        <w:rPr>
          <w:rFonts w:eastAsia="游明朝"/>
          <w:b/>
          <w:bCs/>
          <w:color w:val="EE0000"/>
          <w:lang w:val="en-GB" w:eastAsia="ja-JP"/>
        </w:rPr>
        <w:t xml:space="preserve"> said that if ECNR is included in the royalty for commercially available products, then this time they will only be adopting the BT Stack.</w:t>
      </w:r>
    </w:p>
    <w:p w14:paraId="0C6BCB55" w14:textId="4AEC477F" w:rsidR="00F93329" w:rsidRPr="00D02939" w:rsidRDefault="00D02939" w:rsidP="00F93329">
      <w:pPr>
        <w:pStyle w:val="a3"/>
        <w:numPr>
          <w:ilvl w:val="0"/>
          <w:numId w:val="6"/>
        </w:numPr>
        <w:rPr>
          <w:rFonts w:eastAsia="游明朝"/>
          <w:b/>
          <w:bCs/>
          <w:color w:val="EE0000"/>
          <w:lang w:val="en-GB" w:eastAsia="ja-JP"/>
        </w:rPr>
      </w:pPr>
      <w:r w:rsidRPr="00D02939">
        <w:rPr>
          <w:rFonts w:eastAsia="游明朝" w:hint="eastAsia"/>
          <w:b/>
          <w:bCs/>
          <w:color w:val="EE0000"/>
          <w:lang w:val="en-GB" w:eastAsia="ja-JP"/>
        </w:rPr>
        <w:t>R</w:t>
      </w:r>
      <w:r w:rsidR="00F93329" w:rsidRPr="00D02939">
        <w:rPr>
          <w:rFonts w:eastAsia="游明朝"/>
          <w:b/>
          <w:bCs/>
          <w:color w:val="EE0000"/>
          <w:lang w:val="en-GB" w:eastAsia="ja-JP"/>
        </w:rPr>
        <w:t>eason is that when using Honda's specified voice recognition engine, it is necessary to use the ECNR specified by the engine vendor.</w:t>
      </w:r>
    </w:p>
    <w:p w14:paraId="3F6A0D5A" w14:textId="1E643F9E" w:rsidR="00DB5615" w:rsidRDefault="00F93329" w:rsidP="00F93329">
      <w:pPr>
        <w:pStyle w:val="a3"/>
        <w:numPr>
          <w:ilvl w:val="0"/>
          <w:numId w:val="6"/>
        </w:numPr>
        <w:rPr>
          <w:rFonts w:eastAsia="游明朝"/>
          <w:color w:val="000000"/>
          <w:lang w:val="en-GB" w:eastAsia="ja-JP"/>
        </w:rPr>
      </w:pPr>
      <w:r w:rsidRPr="00F93329">
        <w:rPr>
          <w:rFonts w:eastAsia="游明朝"/>
          <w:color w:val="000000"/>
          <w:lang w:val="en-GB" w:eastAsia="ja-JP"/>
        </w:rPr>
        <w:t>And this ECNR will also be used for hands-free use.</w:t>
      </w:r>
    </w:p>
    <w:p w14:paraId="108F0D6E" w14:textId="77777777" w:rsidR="00A0711E" w:rsidRPr="00A0711E" w:rsidRDefault="00A0711E" w:rsidP="00A0711E">
      <w:pPr>
        <w:pStyle w:val="a3"/>
        <w:numPr>
          <w:ilvl w:val="0"/>
          <w:numId w:val="6"/>
        </w:numPr>
        <w:rPr>
          <w:rFonts w:eastAsia="游明朝"/>
          <w:color w:val="000000"/>
          <w:lang w:val="en-GB" w:eastAsia="ja-JP"/>
        </w:rPr>
      </w:pPr>
      <w:r w:rsidRPr="00A0711E">
        <w:rPr>
          <w:rFonts w:eastAsia="游明朝"/>
          <w:color w:val="000000"/>
          <w:lang w:val="en-GB" w:eastAsia="ja-JP"/>
        </w:rPr>
        <w:t>I asked about the Honda RFQ, asking whether the SOC would change depending on the grade, similar to the Matsu, Take, and Ume models.</w:t>
      </w:r>
    </w:p>
    <w:p w14:paraId="5B02DC72" w14:textId="77777777" w:rsidR="00A0711E" w:rsidRPr="00D02939" w:rsidRDefault="00A0711E" w:rsidP="00A0711E">
      <w:pPr>
        <w:pStyle w:val="a3"/>
        <w:numPr>
          <w:ilvl w:val="0"/>
          <w:numId w:val="6"/>
        </w:numPr>
        <w:rPr>
          <w:rFonts w:eastAsia="游明朝"/>
          <w:color w:val="0070C0"/>
          <w:lang w:val="en-GB" w:eastAsia="ja-JP"/>
        </w:rPr>
      </w:pPr>
      <w:r w:rsidRPr="00D02939">
        <w:rPr>
          <w:rFonts w:eastAsia="游明朝"/>
          <w:color w:val="0070C0"/>
          <w:lang w:val="en-GB" w:eastAsia="ja-JP"/>
        </w:rPr>
        <w:t>Endo-</w:t>
      </w:r>
      <w:proofErr w:type="spellStart"/>
      <w:r w:rsidRPr="00D02939">
        <w:rPr>
          <w:rFonts w:eastAsia="游明朝"/>
          <w:color w:val="0070C0"/>
          <w:lang w:val="en-GB" w:eastAsia="ja-JP"/>
        </w:rPr>
        <w:t>san</w:t>
      </w:r>
      <w:proofErr w:type="spellEnd"/>
      <w:r w:rsidRPr="00D02939">
        <w:rPr>
          <w:rFonts w:eastAsia="游明朝"/>
          <w:color w:val="0070C0"/>
          <w:lang w:val="en-GB" w:eastAsia="ja-JP"/>
        </w:rPr>
        <w:t xml:space="preserve"> replied that there is no CDC grading, but that the following quantity requirements apply for each production year. (However, it is not yet clear how many orders ALPINE will be able to accept.)</w:t>
      </w:r>
    </w:p>
    <w:p w14:paraId="17CFF70E" w14:textId="77777777" w:rsidR="00A0711E" w:rsidRPr="00D02939" w:rsidRDefault="00A0711E" w:rsidP="00D02939">
      <w:pPr>
        <w:pStyle w:val="a3"/>
        <w:rPr>
          <w:rFonts w:eastAsia="游明朝"/>
          <w:color w:val="0070C0"/>
          <w:lang w:val="en-GB" w:eastAsia="ja-JP"/>
        </w:rPr>
      </w:pPr>
      <w:r w:rsidRPr="00D02939">
        <w:rPr>
          <w:rFonts w:eastAsia="游明朝"/>
          <w:color w:val="0070C0"/>
          <w:lang w:val="en-GB" w:eastAsia="ja-JP"/>
        </w:rPr>
        <w:t>&gt;2028 model being 8000K/9 years</w:t>
      </w:r>
    </w:p>
    <w:p w14:paraId="20458E4F" w14:textId="77777777" w:rsidR="00A0711E" w:rsidRPr="00D02939" w:rsidRDefault="00A0711E" w:rsidP="00D02939">
      <w:pPr>
        <w:pStyle w:val="a3"/>
        <w:rPr>
          <w:rFonts w:eastAsia="游明朝"/>
          <w:color w:val="0070C0"/>
          <w:lang w:val="en-GB" w:eastAsia="ja-JP"/>
        </w:rPr>
      </w:pPr>
      <w:r w:rsidRPr="00D02939">
        <w:rPr>
          <w:rFonts w:eastAsia="游明朝"/>
          <w:color w:val="0070C0"/>
          <w:lang w:val="en-GB" w:eastAsia="ja-JP"/>
        </w:rPr>
        <w:t>&gt;2030 model being 3000K/7 years.</w:t>
      </w:r>
    </w:p>
    <w:p w14:paraId="27712559" w14:textId="77777777" w:rsidR="00A0711E" w:rsidRPr="00D02939" w:rsidRDefault="00A0711E" w:rsidP="00D02939">
      <w:pPr>
        <w:pStyle w:val="a3"/>
        <w:rPr>
          <w:rFonts w:eastAsia="游明朝"/>
          <w:color w:val="0070C0"/>
          <w:lang w:val="en-GB" w:eastAsia="ja-JP"/>
        </w:rPr>
      </w:pPr>
      <w:r w:rsidRPr="00D02939">
        <w:rPr>
          <w:rFonts w:eastAsia="游明朝"/>
          <w:color w:val="0070C0"/>
          <w:lang w:val="en-GB" w:eastAsia="ja-JP"/>
        </w:rPr>
        <w:t>&gt;ALPINE's commercially available model is 100K/years.</w:t>
      </w:r>
    </w:p>
    <w:p w14:paraId="3AB28719" w14:textId="77777777" w:rsidR="00A0711E" w:rsidRPr="00DF44E6" w:rsidRDefault="00A0711E" w:rsidP="00A0711E">
      <w:pPr>
        <w:pStyle w:val="a3"/>
        <w:numPr>
          <w:ilvl w:val="0"/>
          <w:numId w:val="6"/>
        </w:numPr>
        <w:rPr>
          <w:rFonts w:eastAsia="游明朝"/>
          <w:b/>
          <w:bCs/>
          <w:color w:val="0070C0"/>
          <w:lang w:val="en-GB" w:eastAsia="ja-JP"/>
        </w:rPr>
      </w:pPr>
      <w:r w:rsidRPr="00DF44E6">
        <w:rPr>
          <w:rFonts w:eastAsia="游明朝"/>
          <w:b/>
          <w:bCs/>
          <w:color w:val="0070C0"/>
          <w:lang w:val="en-GB" w:eastAsia="ja-JP"/>
        </w:rPr>
        <w:t>Endo-</w:t>
      </w:r>
      <w:proofErr w:type="spellStart"/>
      <w:r w:rsidRPr="00DF44E6">
        <w:rPr>
          <w:rFonts w:eastAsia="游明朝"/>
          <w:b/>
          <w:bCs/>
          <w:color w:val="0070C0"/>
          <w:lang w:val="en-GB" w:eastAsia="ja-JP"/>
        </w:rPr>
        <w:t>san</w:t>
      </w:r>
      <w:proofErr w:type="spellEnd"/>
      <w:r w:rsidRPr="00DF44E6">
        <w:rPr>
          <w:rFonts w:eastAsia="游明朝"/>
          <w:b/>
          <w:bCs/>
          <w:color w:val="0070C0"/>
          <w:lang w:val="en-GB" w:eastAsia="ja-JP"/>
        </w:rPr>
        <w:t xml:space="preserve"> said that CP/AA is compatible with all products.</w:t>
      </w:r>
    </w:p>
    <w:p w14:paraId="6DF593A9" w14:textId="77777777" w:rsidR="00A0711E" w:rsidRPr="00A0711E" w:rsidRDefault="00A0711E" w:rsidP="00A0711E">
      <w:pPr>
        <w:pStyle w:val="a3"/>
        <w:numPr>
          <w:ilvl w:val="0"/>
          <w:numId w:val="6"/>
        </w:numPr>
        <w:rPr>
          <w:rFonts w:eastAsia="游明朝"/>
          <w:color w:val="000000"/>
          <w:lang w:val="en-GB" w:eastAsia="ja-JP"/>
        </w:rPr>
      </w:pPr>
      <w:r w:rsidRPr="00A0711E">
        <w:rPr>
          <w:rFonts w:eastAsia="游明朝"/>
          <w:color w:val="000000"/>
          <w:lang w:val="en-GB" w:eastAsia="ja-JP"/>
        </w:rPr>
        <w:t>In the past, low-cost products were not compatible, but a few years ago CP/AA became compatible with all products, making it a required feature.</w:t>
      </w:r>
    </w:p>
    <w:p w14:paraId="012EA279" w14:textId="6D4A9808" w:rsidR="00A0711E" w:rsidRPr="00A0711E" w:rsidRDefault="00DF44E6" w:rsidP="00A0711E">
      <w:pPr>
        <w:pStyle w:val="a3"/>
        <w:numPr>
          <w:ilvl w:val="0"/>
          <w:numId w:val="6"/>
        </w:numPr>
        <w:rPr>
          <w:rFonts w:eastAsia="游明朝"/>
          <w:color w:val="000000"/>
          <w:lang w:val="en-GB" w:eastAsia="ja-JP"/>
        </w:rPr>
      </w:pPr>
      <w:r>
        <w:rPr>
          <w:rFonts w:eastAsia="游明朝" w:hint="eastAsia"/>
          <w:color w:val="000000"/>
          <w:lang w:val="en-GB" w:eastAsia="ja-JP"/>
        </w:rPr>
        <w:t>R</w:t>
      </w:r>
      <w:r w:rsidR="00A0711E" w:rsidRPr="00A0711E">
        <w:rPr>
          <w:rFonts w:eastAsia="游明朝"/>
          <w:color w:val="000000"/>
          <w:lang w:val="en-GB" w:eastAsia="ja-JP"/>
        </w:rPr>
        <w:t>eason for this is that navigation has been replaced by CP/AA, and it has become Display Audio.</w:t>
      </w:r>
    </w:p>
    <w:p w14:paraId="23A988D3" w14:textId="751BBAF8" w:rsidR="00F93329" w:rsidRPr="00DF44E6" w:rsidRDefault="00A0711E" w:rsidP="00A0711E">
      <w:pPr>
        <w:pStyle w:val="a3"/>
        <w:numPr>
          <w:ilvl w:val="0"/>
          <w:numId w:val="6"/>
        </w:numPr>
        <w:rPr>
          <w:rFonts w:eastAsia="游明朝"/>
          <w:b/>
          <w:bCs/>
          <w:color w:val="EE0000"/>
          <w:lang w:val="en-GB" w:eastAsia="ja-JP"/>
        </w:rPr>
      </w:pPr>
      <w:r w:rsidRPr="00DF44E6">
        <w:rPr>
          <w:rFonts w:eastAsia="游明朝"/>
          <w:b/>
          <w:bCs/>
          <w:color w:val="EE0000"/>
          <w:lang w:val="en-GB" w:eastAsia="ja-JP"/>
        </w:rPr>
        <w:t>Display Audio is the norm overseas, and navigation is only available for Japan.</w:t>
      </w:r>
    </w:p>
    <w:p w14:paraId="2E752DE6" w14:textId="77777777" w:rsidR="00A21CB3" w:rsidRDefault="00A21CB3" w:rsidP="00A21CB3">
      <w:pPr>
        <w:pStyle w:val="a3"/>
        <w:rPr>
          <w:rFonts w:eastAsia="游明朝"/>
          <w:color w:val="000000"/>
          <w:lang w:val="en-GB" w:eastAsia="ja-JP"/>
        </w:rPr>
      </w:pPr>
    </w:p>
    <w:p w14:paraId="2E82DB52" w14:textId="3DFD19B4" w:rsidR="00A21CB3" w:rsidRPr="00163DF5" w:rsidRDefault="00A21CB3" w:rsidP="00A21CB3">
      <w:pPr>
        <w:ind w:firstLineChars="100" w:firstLine="240"/>
        <w:rPr>
          <w:rFonts w:eastAsia="游明朝"/>
          <w:color w:val="000000"/>
          <w:lang w:eastAsia="ja-JP"/>
        </w:rPr>
      </w:pPr>
      <w:r w:rsidRPr="0052124C">
        <w:rPr>
          <w:rFonts w:eastAsia="Malgun Gothic"/>
          <w:color w:val="000000"/>
          <w:lang w:eastAsia="ko-KR"/>
        </w:rPr>
        <w:t>[</w:t>
      </w:r>
      <w:r w:rsidRPr="00A21CB3">
        <w:rPr>
          <w:rFonts w:eastAsia="Malgun Gothic"/>
          <w:color w:val="000000"/>
          <w:lang w:eastAsia="ko-KR"/>
        </w:rPr>
        <w:t>Platform confirmation for overseas OEM (Volvo)</w:t>
      </w:r>
      <w:r w:rsidRPr="0052124C">
        <w:rPr>
          <w:rFonts w:eastAsia="Malgun Gothic"/>
          <w:color w:val="000000"/>
          <w:lang w:eastAsia="ko-KR"/>
        </w:rPr>
        <w:t>]</w:t>
      </w:r>
    </w:p>
    <w:p w14:paraId="4A34CE46" w14:textId="77777777" w:rsidR="00A21CB3" w:rsidRPr="00A21CB3" w:rsidRDefault="00A21CB3" w:rsidP="00A21CB3">
      <w:pPr>
        <w:pStyle w:val="a3"/>
        <w:numPr>
          <w:ilvl w:val="0"/>
          <w:numId w:val="6"/>
        </w:numPr>
        <w:rPr>
          <w:rFonts w:eastAsia="游明朝"/>
          <w:color w:val="000000"/>
          <w:lang w:val="en-GB" w:eastAsia="ja-JP"/>
        </w:rPr>
      </w:pPr>
      <w:r w:rsidRPr="00A21CB3">
        <w:rPr>
          <w:rFonts w:eastAsia="游明朝"/>
          <w:color w:val="000000"/>
          <w:lang w:val="en-GB" w:eastAsia="ja-JP"/>
        </w:rPr>
        <w:lastRenderedPageBreak/>
        <w:t>I also confirmed that overseas OEM products other than Honda are also based on the same Honda platform.</w:t>
      </w:r>
    </w:p>
    <w:p w14:paraId="6D24A3DD" w14:textId="66DA4192" w:rsidR="00A21CB3" w:rsidRDefault="00A21CB3" w:rsidP="00A21CB3">
      <w:pPr>
        <w:pStyle w:val="a3"/>
        <w:numPr>
          <w:ilvl w:val="0"/>
          <w:numId w:val="6"/>
        </w:numPr>
        <w:rPr>
          <w:rFonts w:eastAsia="游明朝"/>
          <w:color w:val="000000"/>
          <w:lang w:val="en-GB" w:eastAsia="ja-JP"/>
        </w:rPr>
      </w:pPr>
      <w:r w:rsidRPr="00A21CB3">
        <w:rPr>
          <w:rFonts w:eastAsia="游明朝"/>
          <w:color w:val="000000"/>
          <w:lang w:val="en-GB" w:eastAsia="ja-JP"/>
        </w:rPr>
        <w:t>Endo-</w:t>
      </w:r>
      <w:proofErr w:type="spellStart"/>
      <w:r w:rsidRPr="00A21CB3">
        <w:rPr>
          <w:rFonts w:eastAsia="游明朝"/>
          <w:color w:val="000000"/>
          <w:lang w:val="en-GB" w:eastAsia="ja-JP"/>
        </w:rPr>
        <w:t>san</w:t>
      </w:r>
      <w:proofErr w:type="spellEnd"/>
      <w:r w:rsidRPr="00A21CB3">
        <w:rPr>
          <w:rFonts w:eastAsia="游明朝"/>
          <w:color w:val="000000"/>
          <w:lang w:val="en-GB" w:eastAsia="ja-JP"/>
        </w:rPr>
        <w:t xml:space="preserve"> said that some SOCs are the same, but they are from different platforms.</w:t>
      </w:r>
    </w:p>
    <w:p w14:paraId="540E8A7B" w14:textId="77777777" w:rsidR="00A21CB3" w:rsidRPr="00DF44E6" w:rsidRDefault="00A21CB3" w:rsidP="00A21CB3">
      <w:pPr>
        <w:pStyle w:val="a3"/>
        <w:numPr>
          <w:ilvl w:val="0"/>
          <w:numId w:val="6"/>
        </w:numPr>
        <w:rPr>
          <w:rFonts w:eastAsia="游明朝"/>
          <w:b/>
          <w:bCs/>
          <w:color w:val="EE0000"/>
          <w:lang w:val="en-GB" w:eastAsia="ja-JP"/>
        </w:rPr>
      </w:pPr>
      <w:r w:rsidRPr="00DF44E6">
        <w:rPr>
          <w:rFonts w:eastAsia="游明朝"/>
          <w:b/>
          <w:bCs/>
          <w:color w:val="EE0000"/>
          <w:lang w:val="en-GB" w:eastAsia="ja-JP"/>
        </w:rPr>
        <w:t>Endo-</w:t>
      </w:r>
      <w:proofErr w:type="spellStart"/>
      <w:r w:rsidRPr="00DF44E6">
        <w:rPr>
          <w:rFonts w:eastAsia="游明朝"/>
          <w:b/>
          <w:bCs/>
          <w:color w:val="EE0000"/>
          <w:lang w:val="en-GB" w:eastAsia="ja-JP"/>
        </w:rPr>
        <w:t>san</w:t>
      </w:r>
      <w:proofErr w:type="spellEnd"/>
      <w:r w:rsidRPr="00DF44E6">
        <w:rPr>
          <w:rFonts w:eastAsia="游明朝"/>
          <w:b/>
          <w:bCs/>
          <w:color w:val="EE0000"/>
          <w:lang w:val="en-GB" w:eastAsia="ja-JP"/>
        </w:rPr>
        <w:t xml:space="preserve"> explained that overseas OEMs have a strong desire to develop their own application software, and that ALPINE only sells hardware and driver software.</w:t>
      </w:r>
    </w:p>
    <w:p w14:paraId="417F6F71" w14:textId="3E9784F1" w:rsidR="00A21CB3" w:rsidRPr="00A21CB3" w:rsidRDefault="00A21CB3" w:rsidP="00A21CB3">
      <w:pPr>
        <w:pStyle w:val="a3"/>
        <w:numPr>
          <w:ilvl w:val="0"/>
          <w:numId w:val="6"/>
        </w:numPr>
        <w:rPr>
          <w:rFonts w:eastAsia="游明朝"/>
          <w:color w:val="000000"/>
          <w:lang w:val="en-GB" w:eastAsia="ja-JP"/>
        </w:rPr>
      </w:pPr>
      <w:r w:rsidRPr="00A21CB3">
        <w:rPr>
          <w:rFonts w:eastAsia="游明朝"/>
          <w:color w:val="000000"/>
          <w:lang w:val="en-GB" w:eastAsia="ja-JP"/>
        </w:rPr>
        <w:t>Endo-</w:t>
      </w:r>
      <w:proofErr w:type="spellStart"/>
      <w:r w:rsidRPr="00A21CB3">
        <w:rPr>
          <w:rFonts w:eastAsia="游明朝"/>
          <w:color w:val="000000"/>
          <w:lang w:val="en-GB" w:eastAsia="ja-JP"/>
        </w:rPr>
        <w:t>san</w:t>
      </w:r>
      <w:proofErr w:type="spellEnd"/>
      <w:r w:rsidRPr="00A21CB3">
        <w:rPr>
          <w:rFonts w:eastAsia="游明朝"/>
          <w:color w:val="000000"/>
          <w:lang w:val="en-GB" w:eastAsia="ja-JP"/>
        </w:rPr>
        <w:t xml:space="preserve"> said that the above is Volvo's way of thinking.</w:t>
      </w:r>
    </w:p>
    <w:p w14:paraId="41522433" w14:textId="77777777" w:rsidR="003273C0" w:rsidRPr="003273C0" w:rsidRDefault="003273C0" w:rsidP="00145569">
      <w:pPr>
        <w:pStyle w:val="a3"/>
        <w:rPr>
          <w:rFonts w:eastAsia="游明朝"/>
          <w:color w:val="000000"/>
          <w:lang w:val="en-GB" w:eastAsia="ja-JP"/>
        </w:rPr>
      </w:pPr>
    </w:p>
    <w:p w14:paraId="4CF51E0F" w14:textId="693C00D4" w:rsidR="003E3CCA" w:rsidRDefault="003E3CCA" w:rsidP="00656D6D">
      <w:pPr>
        <w:rPr>
          <w:rFonts w:eastAsia="游明朝"/>
          <w:b/>
          <w:bCs/>
          <w:color w:val="000000"/>
          <w:lang w:val="en-GB" w:eastAsia="ja-JP"/>
        </w:rPr>
      </w:pPr>
      <w:r w:rsidRPr="00656D6D">
        <w:rPr>
          <w:b/>
          <w:bCs/>
          <w:color w:val="000000"/>
          <w:lang w:val="en-GB" w:eastAsia="ko-KR"/>
        </w:rPr>
        <w:t>Action Item:</w:t>
      </w:r>
    </w:p>
    <w:p w14:paraId="5BE313DF" w14:textId="74CFF827" w:rsidR="00BB6547" w:rsidRDefault="00BB6547" w:rsidP="00BB6547">
      <w:pPr>
        <w:pStyle w:val="a3"/>
        <w:numPr>
          <w:ilvl w:val="0"/>
          <w:numId w:val="4"/>
        </w:numPr>
        <w:rPr>
          <w:b/>
          <w:bCs/>
          <w:color w:val="000000"/>
          <w:lang w:val="en-GB" w:eastAsia="ko-KR"/>
        </w:rPr>
      </w:pPr>
      <w:r>
        <w:rPr>
          <w:rFonts w:eastAsia="游明朝" w:hint="eastAsia"/>
          <w:b/>
          <w:bCs/>
          <w:color w:val="000000"/>
          <w:lang w:val="en-GB" w:eastAsia="ja-JP"/>
        </w:rPr>
        <w:t>ALPINE</w:t>
      </w:r>
    </w:p>
    <w:p w14:paraId="317E4421" w14:textId="3D96E1F3" w:rsidR="00BB6547" w:rsidRPr="00BB6547" w:rsidRDefault="00A21CB3" w:rsidP="00BB6547">
      <w:pPr>
        <w:pStyle w:val="a3"/>
        <w:numPr>
          <w:ilvl w:val="1"/>
          <w:numId w:val="4"/>
        </w:numPr>
        <w:rPr>
          <w:b/>
          <w:bCs/>
          <w:color w:val="0070C0"/>
          <w:lang w:val="en-GB" w:eastAsia="ko-KR"/>
        </w:rPr>
      </w:pPr>
      <w:r w:rsidRPr="00A21CB3">
        <w:rPr>
          <w:b/>
          <w:bCs/>
          <w:color w:val="0070C0"/>
          <w:lang w:val="en-GB" w:eastAsia="ko-KR"/>
        </w:rPr>
        <w:t>Learn more about BT Stack from NXP.</w:t>
      </w:r>
    </w:p>
    <w:p w14:paraId="6CED04EE" w14:textId="77777777" w:rsidR="00BB6547" w:rsidRPr="00BB6547" w:rsidRDefault="00BB6547" w:rsidP="00656D6D">
      <w:pPr>
        <w:rPr>
          <w:rFonts w:eastAsia="游明朝"/>
          <w:b/>
          <w:bCs/>
          <w:color w:val="000000"/>
          <w:lang w:val="en-GB" w:eastAsia="ja-JP"/>
        </w:rPr>
      </w:pPr>
    </w:p>
    <w:p w14:paraId="2C13A684" w14:textId="77777777" w:rsidR="00943251" w:rsidRDefault="00943251" w:rsidP="00943251">
      <w:pPr>
        <w:pStyle w:val="a3"/>
        <w:numPr>
          <w:ilvl w:val="0"/>
          <w:numId w:val="4"/>
        </w:numPr>
        <w:rPr>
          <w:b/>
          <w:bCs/>
          <w:color w:val="000000"/>
          <w:lang w:val="en-GB" w:eastAsia="ko-KR"/>
        </w:rPr>
      </w:pPr>
      <w:r>
        <w:rPr>
          <w:b/>
          <w:bCs/>
          <w:color w:val="000000"/>
          <w:lang w:val="en-GB" w:eastAsia="ko-KR"/>
        </w:rPr>
        <w:t>A&amp;W</w:t>
      </w:r>
    </w:p>
    <w:p w14:paraId="2EC96237" w14:textId="77777777" w:rsidR="00A21CB3" w:rsidRPr="00A21CB3" w:rsidRDefault="00A21CB3" w:rsidP="00A21CB3">
      <w:pPr>
        <w:pStyle w:val="a3"/>
        <w:numPr>
          <w:ilvl w:val="1"/>
          <w:numId w:val="4"/>
        </w:numPr>
        <w:rPr>
          <w:b/>
          <w:bCs/>
          <w:color w:val="0070C0"/>
          <w:lang w:val="en-GB" w:eastAsia="ko-KR"/>
        </w:rPr>
      </w:pPr>
      <w:r w:rsidRPr="00A21CB3">
        <w:rPr>
          <w:b/>
          <w:bCs/>
          <w:color w:val="0070C0"/>
          <w:lang w:val="en-GB" w:eastAsia="ko-KR"/>
        </w:rPr>
        <w:t>Confirm whether the A&amp;W BT Stack can be changed to be interface compatible with Qualcomm Stack.</w:t>
      </w:r>
    </w:p>
    <w:p w14:paraId="7EC9B21E" w14:textId="77777777" w:rsidR="00A21CB3" w:rsidRPr="00A21CB3" w:rsidRDefault="00A21CB3" w:rsidP="00A21CB3">
      <w:pPr>
        <w:pStyle w:val="a3"/>
        <w:numPr>
          <w:ilvl w:val="1"/>
          <w:numId w:val="4"/>
        </w:numPr>
        <w:rPr>
          <w:b/>
          <w:bCs/>
          <w:color w:val="0070C0"/>
          <w:lang w:val="en-GB" w:eastAsia="ko-KR"/>
        </w:rPr>
      </w:pPr>
      <w:r w:rsidRPr="00A21CB3">
        <w:rPr>
          <w:b/>
          <w:bCs/>
          <w:color w:val="0070C0"/>
          <w:lang w:val="en-GB" w:eastAsia="ko-KR"/>
        </w:rPr>
        <w:t>Disclose royalty contract details (price, quantity, and other conditions) for commercially available BT Stack only.</w:t>
      </w:r>
    </w:p>
    <w:p w14:paraId="461B9D08" w14:textId="3F64BA1B" w:rsidR="00366E8A" w:rsidRPr="00A21CB3" w:rsidRDefault="00A21CB3" w:rsidP="00A21CB3">
      <w:pPr>
        <w:pStyle w:val="a3"/>
        <w:numPr>
          <w:ilvl w:val="1"/>
          <w:numId w:val="4"/>
        </w:numPr>
        <w:rPr>
          <w:b/>
          <w:bCs/>
          <w:color w:val="0070C0"/>
          <w:lang w:val="en-GB" w:eastAsia="ko-KR"/>
        </w:rPr>
      </w:pPr>
      <w:r w:rsidRPr="00A21CB3">
        <w:rPr>
          <w:b/>
          <w:bCs/>
          <w:color w:val="0070C0"/>
          <w:lang w:val="en-GB" w:eastAsia="ko-KR"/>
        </w:rPr>
        <w:t>Provide an idea of ​​the royalty contract (price, sales, and other conditions) for the Honda BT Stack.</w:t>
      </w:r>
    </w:p>
    <w:sectPr w:rsidR="00366E8A" w:rsidRPr="00A21CB3"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9C19" w14:textId="77777777" w:rsidR="005A487C" w:rsidRDefault="005A487C" w:rsidP="003E3CCA">
      <w:r>
        <w:separator/>
      </w:r>
    </w:p>
  </w:endnote>
  <w:endnote w:type="continuationSeparator" w:id="0">
    <w:p w14:paraId="188548DC" w14:textId="77777777" w:rsidR="005A487C" w:rsidRDefault="005A487C"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B608" w14:textId="77777777" w:rsidR="005A487C" w:rsidRDefault="005A487C" w:rsidP="003E3CCA">
      <w:r>
        <w:separator/>
      </w:r>
    </w:p>
  </w:footnote>
  <w:footnote w:type="continuationSeparator" w:id="0">
    <w:p w14:paraId="3807A783" w14:textId="77777777" w:rsidR="005A487C" w:rsidRDefault="005A487C"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2D0B68"/>
    <w:multiLevelType w:val="hybridMultilevel"/>
    <w:tmpl w:val="0A50058E"/>
    <w:lvl w:ilvl="0" w:tplc="04090001">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59607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3C12"/>
    <w:rsid w:val="0001218C"/>
    <w:rsid w:val="00012311"/>
    <w:rsid w:val="0002400B"/>
    <w:rsid w:val="00033951"/>
    <w:rsid w:val="00041F3D"/>
    <w:rsid w:val="00042C5A"/>
    <w:rsid w:val="00045FA1"/>
    <w:rsid w:val="000678DB"/>
    <w:rsid w:val="000979CB"/>
    <w:rsid w:val="000A37A8"/>
    <w:rsid w:val="000B7A22"/>
    <w:rsid w:val="000C6735"/>
    <w:rsid w:val="000D03B3"/>
    <w:rsid w:val="000D4F88"/>
    <w:rsid w:val="00113A9A"/>
    <w:rsid w:val="00145569"/>
    <w:rsid w:val="0016010A"/>
    <w:rsid w:val="00161862"/>
    <w:rsid w:val="00162693"/>
    <w:rsid w:val="00163DF5"/>
    <w:rsid w:val="001A68DC"/>
    <w:rsid w:val="001C1DF4"/>
    <w:rsid w:val="001D0FA6"/>
    <w:rsid w:val="001D1B27"/>
    <w:rsid w:val="001E02E6"/>
    <w:rsid w:val="001F0033"/>
    <w:rsid w:val="001F3775"/>
    <w:rsid w:val="002002A1"/>
    <w:rsid w:val="00205168"/>
    <w:rsid w:val="00205D74"/>
    <w:rsid w:val="00213034"/>
    <w:rsid w:val="00217243"/>
    <w:rsid w:val="00217C23"/>
    <w:rsid w:val="00217F4C"/>
    <w:rsid w:val="00222273"/>
    <w:rsid w:val="002320CF"/>
    <w:rsid w:val="002333B1"/>
    <w:rsid w:val="00237344"/>
    <w:rsid w:val="00242315"/>
    <w:rsid w:val="00264D84"/>
    <w:rsid w:val="002B7CE0"/>
    <w:rsid w:val="002D0A41"/>
    <w:rsid w:val="002D6F38"/>
    <w:rsid w:val="003133BE"/>
    <w:rsid w:val="003273C0"/>
    <w:rsid w:val="00335F21"/>
    <w:rsid w:val="00366829"/>
    <w:rsid w:val="00366E8A"/>
    <w:rsid w:val="00371291"/>
    <w:rsid w:val="003721B0"/>
    <w:rsid w:val="0037482B"/>
    <w:rsid w:val="003C139C"/>
    <w:rsid w:val="003C1FC9"/>
    <w:rsid w:val="003C61D3"/>
    <w:rsid w:val="003C6A59"/>
    <w:rsid w:val="003E3CCA"/>
    <w:rsid w:val="003F30EC"/>
    <w:rsid w:val="003F73AE"/>
    <w:rsid w:val="0042561A"/>
    <w:rsid w:val="0043087F"/>
    <w:rsid w:val="004413E3"/>
    <w:rsid w:val="004456EA"/>
    <w:rsid w:val="00456D5F"/>
    <w:rsid w:val="00465BDF"/>
    <w:rsid w:val="00472753"/>
    <w:rsid w:val="00475373"/>
    <w:rsid w:val="004772AB"/>
    <w:rsid w:val="00491E47"/>
    <w:rsid w:val="00494ADC"/>
    <w:rsid w:val="004A68A3"/>
    <w:rsid w:val="004B10EC"/>
    <w:rsid w:val="004B39C5"/>
    <w:rsid w:val="004B7C9D"/>
    <w:rsid w:val="004C745B"/>
    <w:rsid w:val="00520885"/>
    <w:rsid w:val="005216A9"/>
    <w:rsid w:val="00525AC0"/>
    <w:rsid w:val="0053131B"/>
    <w:rsid w:val="00542043"/>
    <w:rsid w:val="00543C35"/>
    <w:rsid w:val="00551CC6"/>
    <w:rsid w:val="005807FE"/>
    <w:rsid w:val="0058559D"/>
    <w:rsid w:val="00593EAE"/>
    <w:rsid w:val="0059749D"/>
    <w:rsid w:val="00597659"/>
    <w:rsid w:val="005A487C"/>
    <w:rsid w:val="005B79D9"/>
    <w:rsid w:val="005D3574"/>
    <w:rsid w:val="005E5338"/>
    <w:rsid w:val="005F7DCB"/>
    <w:rsid w:val="006057A2"/>
    <w:rsid w:val="00652CDB"/>
    <w:rsid w:val="00656D6D"/>
    <w:rsid w:val="00671797"/>
    <w:rsid w:val="00684AE4"/>
    <w:rsid w:val="00692942"/>
    <w:rsid w:val="006A1E61"/>
    <w:rsid w:val="006A61DF"/>
    <w:rsid w:val="006A7B35"/>
    <w:rsid w:val="006B2F22"/>
    <w:rsid w:val="006B5527"/>
    <w:rsid w:val="006D6515"/>
    <w:rsid w:val="006E358A"/>
    <w:rsid w:val="006E51F2"/>
    <w:rsid w:val="00706D9E"/>
    <w:rsid w:val="00727200"/>
    <w:rsid w:val="00732FB5"/>
    <w:rsid w:val="0073385A"/>
    <w:rsid w:val="00751C7F"/>
    <w:rsid w:val="00753F1A"/>
    <w:rsid w:val="007718F9"/>
    <w:rsid w:val="00780439"/>
    <w:rsid w:val="00781622"/>
    <w:rsid w:val="007827A3"/>
    <w:rsid w:val="00792F5C"/>
    <w:rsid w:val="007932CD"/>
    <w:rsid w:val="007B08F3"/>
    <w:rsid w:val="007B2ED5"/>
    <w:rsid w:val="007C2A70"/>
    <w:rsid w:val="007D073F"/>
    <w:rsid w:val="007E51AD"/>
    <w:rsid w:val="00821D88"/>
    <w:rsid w:val="00823447"/>
    <w:rsid w:val="00824A77"/>
    <w:rsid w:val="0085105E"/>
    <w:rsid w:val="0085528E"/>
    <w:rsid w:val="00857483"/>
    <w:rsid w:val="00882ABD"/>
    <w:rsid w:val="008852B0"/>
    <w:rsid w:val="00895E23"/>
    <w:rsid w:val="008960FB"/>
    <w:rsid w:val="008B2784"/>
    <w:rsid w:val="008C01DD"/>
    <w:rsid w:val="008C5C86"/>
    <w:rsid w:val="008C6939"/>
    <w:rsid w:val="008E0DB0"/>
    <w:rsid w:val="008F5EE6"/>
    <w:rsid w:val="00917C68"/>
    <w:rsid w:val="0092641D"/>
    <w:rsid w:val="0092774D"/>
    <w:rsid w:val="00932567"/>
    <w:rsid w:val="00943251"/>
    <w:rsid w:val="009432A8"/>
    <w:rsid w:val="00957DEF"/>
    <w:rsid w:val="0096655A"/>
    <w:rsid w:val="009A51B2"/>
    <w:rsid w:val="009C1BBE"/>
    <w:rsid w:val="009D4DA1"/>
    <w:rsid w:val="009D6D22"/>
    <w:rsid w:val="009E4F0E"/>
    <w:rsid w:val="00A00E40"/>
    <w:rsid w:val="00A0711E"/>
    <w:rsid w:val="00A15418"/>
    <w:rsid w:val="00A21CB3"/>
    <w:rsid w:val="00A235D0"/>
    <w:rsid w:val="00A46EA1"/>
    <w:rsid w:val="00A65641"/>
    <w:rsid w:val="00A9053C"/>
    <w:rsid w:val="00A968E7"/>
    <w:rsid w:val="00AA307C"/>
    <w:rsid w:val="00AB6C2B"/>
    <w:rsid w:val="00AE2E6F"/>
    <w:rsid w:val="00AF41FF"/>
    <w:rsid w:val="00B054CC"/>
    <w:rsid w:val="00B224FA"/>
    <w:rsid w:val="00B75939"/>
    <w:rsid w:val="00B8213C"/>
    <w:rsid w:val="00B828DC"/>
    <w:rsid w:val="00B83FA0"/>
    <w:rsid w:val="00BB6547"/>
    <w:rsid w:val="00BC5066"/>
    <w:rsid w:val="00C007C6"/>
    <w:rsid w:val="00C10098"/>
    <w:rsid w:val="00C101FD"/>
    <w:rsid w:val="00C13318"/>
    <w:rsid w:val="00C16DE2"/>
    <w:rsid w:val="00C34BCB"/>
    <w:rsid w:val="00C57ED5"/>
    <w:rsid w:val="00C764F7"/>
    <w:rsid w:val="00CB64B6"/>
    <w:rsid w:val="00CF3A71"/>
    <w:rsid w:val="00CF7884"/>
    <w:rsid w:val="00D02939"/>
    <w:rsid w:val="00D17A22"/>
    <w:rsid w:val="00D30DB4"/>
    <w:rsid w:val="00D37D0E"/>
    <w:rsid w:val="00D461B6"/>
    <w:rsid w:val="00D66DFE"/>
    <w:rsid w:val="00D92D85"/>
    <w:rsid w:val="00DA185A"/>
    <w:rsid w:val="00DB0753"/>
    <w:rsid w:val="00DB3699"/>
    <w:rsid w:val="00DB5126"/>
    <w:rsid w:val="00DB5615"/>
    <w:rsid w:val="00DE7DE1"/>
    <w:rsid w:val="00DF2933"/>
    <w:rsid w:val="00DF44E6"/>
    <w:rsid w:val="00E0462A"/>
    <w:rsid w:val="00E34F7D"/>
    <w:rsid w:val="00E50080"/>
    <w:rsid w:val="00E577F5"/>
    <w:rsid w:val="00E91DCF"/>
    <w:rsid w:val="00E9288D"/>
    <w:rsid w:val="00EB5AE1"/>
    <w:rsid w:val="00EB6313"/>
    <w:rsid w:val="00ED4B15"/>
    <w:rsid w:val="00ED71DC"/>
    <w:rsid w:val="00EE3E96"/>
    <w:rsid w:val="00F06B4D"/>
    <w:rsid w:val="00F10464"/>
    <w:rsid w:val="00F306D4"/>
    <w:rsid w:val="00F36776"/>
    <w:rsid w:val="00F412C2"/>
    <w:rsid w:val="00F47533"/>
    <w:rsid w:val="00F503BE"/>
    <w:rsid w:val="00F5285C"/>
    <w:rsid w:val="00F52CCC"/>
    <w:rsid w:val="00F7413F"/>
    <w:rsid w:val="00F84E25"/>
    <w:rsid w:val="00F93329"/>
    <w:rsid w:val="00F941B0"/>
    <w:rsid w:val="00FB172E"/>
    <w:rsid w:val="00FC779F"/>
    <w:rsid w:val="00FD79C5"/>
    <w:rsid w:val="00FF04AD"/>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paragraph" w:styleId="Web">
    <w:name w:val="Normal (Web)"/>
    <w:basedOn w:val="a"/>
    <w:uiPriority w:val="99"/>
    <w:semiHidden/>
    <w:unhideWhenUsed/>
    <w:rsid w:val="005807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1567</Words>
  <Characters>8934</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24</cp:revision>
  <dcterms:created xsi:type="dcterms:W3CDTF">2025-10-24T01:02:00Z</dcterms:created>
  <dcterms:modified xsi:type="dcterms:W3CDTF">2025-10-24T06:45:00Z</dcterms:modified>
</cp:coreProperties>
</file>